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A3CDB" w14:textId="77777777" w:rsidR="00955E38" w:rsidRDefault="00955E38" w:rsidP="00AF6737">
      <w:pPr>
        <w:pStyle w:val="ListParagraph"/>
        <w:ind w:left="0"/>
        <w:jc w:val="center"/>
        <w:rPr>
          <w:b/>
          <w:color w:val="000000"/>
          <w:szCs w:val="18"/>
        </w:rPr>
      </w:pPr>
    </w:p>
    <w:p w14:paraId="1E0D7501" w14:textId="77777777" w:rsidR="00955E38" w:rsidRDefault="00955E38" w:rsidP="00AF6737">
      <w:pPr>
        <w:pStyle w:val="ListParagraph"/>
        <w:ind w:left="0"/>
        <w:jc w:val="center"/>
        <w:rPr>
          <w:b/>
          <w:color w:val="000000"/>
          <w:szCs w:val="18"/>
        </w:rPr>
      </w:pPr>
    </w:p>
    <w:p w14:paraId="054E59DE" w14:textId="77777777" w:rsidR="00955E38" w:rsidRDefault="00AF6737" w:rsidP="00AF6737">
      <w:pPr>
        <w:pStyle w:val="ListParagraph"/>
        <w:ind w:left="0"/>
        <w:jc w:val="center"/>
        <w:rPr>
          <w:b/>
          <w:color w:val="000000"/>
          <w:szCs w:val="18"/>
        </w:rPr>
      </w:pPr>
      <w:r w:rsidRPr="005A1DA2">
        <w:rPr>
          <w:b/>
          <w:color w:val="000000"/>
          <w:szCs w:val="18"/>
        </w:rPr>
        <w:t xml:space="preserve">MODA </w:t>
      </w:r>
    </w:p>
    <w:p w14:paraId="29DA5D76" w14:textId="77777777" w:rsidR="004A4649" w:rsidRDefault="004A4649" w:rsidP="00AF6737">
      <w:pPr>
        <w:pStyle w:val="ListParagraph"/>
        <w:ind w:left="0"/>
        <w:jc w:val="center"/>
        <w:rPr>
          <w:b/>
          <w:color w:val="000000"/>
          <w:szCs w:val="18"/>
        </w:rPr>
      </w:pPr>
      <w:r>
        <w:rPr>
          <w:b/>
          <w:color w:val="000000"/>
          <w:szCs w:val="18"/>
        </w:rPr>
        <w:t xml:space="preserve">MOdelling DAta providing a description </w:t>
      </w:r>
    </w:p>
    <w:p w14:paraId="39403A1B" w14:textId="77777777" w:rsidR="00DB05C5" w:rsidRPr="0010003C" w:rsidRDefault="00AF6737" w:rsidP="00DB05C5">
      <w:pPr>
        <w:pStyle w:val="ListParagraph"/>
        <w:ind w:left="0"/>
        <w:jc w:val="center"/>
        <w:rPr>
          <w:b/>
          <w:szCs w:val="18"/>
        </w:rPr>
      </w:pPr>
      <w:r w:rsidRPr="005A1DA2">
        <w:rPr>
          <w:b/>
          <w:color w:val="000000"/>
          <w:szCs w:val="18"/>
        </w:rPr>
        <w:t xml:space="preserve">for </w:t>
      </w:r>
      <w:r w:rsidR="00700324">
        <w:rPr>
          <w:b/>
          <w:color w:val="000000"/>
          <w:szCs w:val="18"/>
        </w:rPr>
        <w:t xml:space="preserve">the </w:t>
      </w:r>
      <w:r w:rsidR="00DB05C5">
        <w:rPr>
          <w:b/>
          <w:color w:val="000000"/>
          <w:szCs w:val="18"/>
        </w:rPr>
        <w:t>Half-Cell User Case</w:t>
      </w:r>
    </w:p>
    <w:p w14:paraId="7001E729" w14:textId="77777777" w:rsidR="00AF6737" w:rsidRDefault="00DB05C5" w:rsidP="00AF6737">
      <w:pPr>
        <w:pStyle w:val="ListParagraph"/>
        <w:ind w:left="0"/>
        <w:jc w:val="center"/>
        <w:rPr>
          <w:b/>
          <w:i/>
          <w:szCs w:val="18"/>
        </w:rPr>
      </w:pPr>
      <w:r>
        <w:rPr>
          <w:b/>
          <w:szCs w:val="18"/>
        </w:rPr>
        <w:t>s</w:t>
      </w:r>
      <w:r w:rsidR="00AF6737" w:rsidRPr="0010003C">
        <w:rPr>
          <w:b/>
          <w:szCs w:val="18"/>
        </w:rPr>
        <w:t>i</w:t>
      </w:r>
      <w:r w:rsidR="00AF6737" w:rsidRPr="004A4649">
        <w:rPr>
          <w:b/>
          <w:color w:val="000000"/>
          <w:szCs w:val="18"/>
        </w:rPr>
        <w:t>mu</w:t>
      </w:r>
      <w:r w:rsidR="00AF6737" w:rsidRPr="005A1DA2">
        <w:rPr>
          <w:b/>
          <w:color w:val="000000"/>
          <w:szCs w:val="18"/>
        </w:rPr>
        <w:t xml:space="preserve">lated in project </w:t>
      </w:r>
      <w:r>
        <w:rPr>
          <w:b/>
          <w:color w:val="000000"/>
          <w:szCs w:val="18"/>
        </w:rPr>
        <w:t>NanoBat</w:t>
      </w:r>
    </w:p>
    <w:p w14:paraId="140E096E" w14:textId="77777777" w:rsidR="00955E38" w:rsidRDefault="00955E38" w:rsidP="00AF6737">
      <w:pPr>
        <w:pStyle w:val="ListParagraph"/>
        <w:ind w:left="0"/>
        <w:jc w:val="center"/>
        <w:rPr>
          <w:b/>
          <w:sz w:val="18"/>
          <w:szCs w:val="18"/>
        </w:rPr>
      </w:pPr>
    </w:p>
    <w:p w14:paraId="798C8C69" w14:textId="77777777" w:rsidR="00A97871" w:rsidRDefault="00A97871" w:rsidP="00AF6737">
      <w:pPr>
        <w:pStyle w:val="ListParagraph"/>
        <w:ind w:left="0"/>
        <w:jc w:val="center"/>
        <w:rPr>
          <w:b/>
          <w:sz w:val="18"/>
          <w:szCs w:val="18"/>
        </w:rPr>
      </w:pPr>
    </w:p>
    <w:p w14:paraId="1FF394FA" w14:textId="77777777" w:rsidR="00A97871" w:rsidRPr="005A1DA2" w:rsidRDefault="00A97871" w:rsidP="00AF6737">
      <w:pPr>
        <w:pStyle w:val="ListParagraph"/>
        <w:ind w:left="0"/>
        <w:jc w:val="center"/>
        <w:rPr>
          <w:b/>
          <w:sz w:val="18"/>
          <w:szCs w:val="18"/>
        </w:rPr>
      </w:pPr>
    </w:p>
    <w:tbl>
      <w:tblPr>
        <w:tblStyle w:val="ListTable3-Accent31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7"/>
        <w:gridCol w:w="1650"/>
        <w:gridCol w:w="1437"/>
        <w:gridCol w:w="5848"/>
      </w:tblGrid>
      <w:tr w:rsidR="00AF6737" w:rsidRPr="007550E6" w14:paraId="489D026A" w14:textId="77777777" w:rsidTr="00315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2" w:type="dxa"/>
            <w:gridSpan w:val="4"/>
            <w:shd w:val="clear" w:color="auto" w:fill="D9D9D9" w:themeFill="background1" w:themeFillShade="D9"/>
            <w:vAlign w:val="center"/>
          </w:tcPr>
          <w:p w14:paraId="5EA705F9" w14:textId="77777777" w:rsidR="00AF6737" w:rsidRPr="007550E6" w:rsidRDefault="00AF6737" w:rsidP="00315C5D">
            <w:pPr>
              <w:spacing w:before="120" w:after="120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OVERVIEW of the SIMULATION</w:t>
            </w:r>
          </w:p>
        </w:tc>
      </w:tr>
      <w:tr w:rsidR="00AF6737" w:rsidRPr="001F7D6C" w14:paraId="6D2E6A55" w14:textId="77777777" w:rsidTr="00505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dxa"/>
            <w:vAlign w:val="center"/>
          </w:tcPr>
          <w:p w14:paraId="4A7277FF" w14:textId="77777777" w:rsidR="00AF6737" w:rsidRPr="007550E6" w:rsidRDefault="00AF6737" w:rsidP="00315C5D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7550E6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1650" w:type="dxa"/>
            <w:vAlign w:val="center"/>
          </w:tcPr>
          <w:p w14:paraId="24724329" w14:textId="77777777" w:rsidR="00AF6737" w:rsidRPr="00CE78D5" w:rsidRDefault="00AF6737" w:rsidP="00315C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8"/>
                <w:szCs w:val="18"/>
                <w:lang w:val="en-GB"/>
              </w:rPr>
            </w:pPr>
            <w:r w:rsidRPr="00CE78D5">
              <w:rPr>
                <w:b/>
                <w:smallCaps/>
                <w:sz w:val="18"/>
                <w:szCs w:val="18"/>
                <w:lang w:val="en-GB"/>
              </w:rPr>
              <w:t>User Case</w:t>
            </w:r>
          </w:p>
        </w:tc>
        <w:tc>
          <w:tcPr>
            <w:tcW w:w="7285" w:type="dxa"/>
            <w:gridSpan w:val="2"/>
            <w:vAlign w:val="center"/>
          </w:tcPr>
          <w:p w14:paraId="4E874759" w14:textId="77777777" w:rsidR="00AF6737" w:rsidRDefault="00AF6737" w:rsidP="00315C5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36C8F7CD" w14:textId="0AE2CBBD" w:rsidR="00AF6737" w:rsidRDefault="005B263B" w:rsidP="000F340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 xml:space="preserve">A </w:t>
            </w:r>
            <w:r w:rsidR="000F3405">
              <w:rPr>
                <w:i/>
                <w:sz w:val="18"/>
                <w:szCs w:val="18"/>
                <w:lang w:val="en-GB"/>
              </w:rPr>
              <w:t>coaxial tip, as extruded from a coax line, is placed above the sample-under-</w:t>
            </w:r>
            <w:r w:rsidR="00372A13">
              <w:rPr>
                <w:i/>
                <w:sz w:val="18"/>
                <w:szCs w:val="18"/>
                <w:lang w:val="en-GB"/>
              </w:rPr>
              <w:t>test (</w:t>
            </w:r>
            <w:r w:rsidR="000F3405">
              <w:rPr>
                <w:i/>
                <w:sz w:val="18"/>
                <w:szCs w:val="18"/>
                <w:lang w:val="en-GB"/>
              </w:rPr>
              <w:t xml:space="preserve">SUT) of a </w:t>
            </w:r>
            <w:r w:rsidR="00372A13">
              <w:rPr>
                <w:i/>
                <w:sz w:val="18"/>
                <w:szCs w:val="18"/>
                <w:lang w:val="en-GB"/>
              </w:rPr>
              <w:t>battery</w:t>
            </w:r>
            <w:r w:rsidR="000F3405">
              <w:rPr>
                <w:i/>
                <w:sz w:val="18"/>
                <w:szCs w:val="18"/>
                <w:lang w:val="en-GB"/>
              </w:rPr>
              <w:t>-relevant material (MUT - material-under-test). The tip is electrically excited through the coax, which itself is excited by a vector network analyser</w:t>
            </w:r>
            <w:r w:rsidR="00372A13">
              <w:rPr>
                <w:i/>
                <w:sz w:val="18"/>
                <w:szCs w:val="18"/>
                <w:lang w:val="en-GB"/>
              </w:rPr>
              <w:t xml:space="preserve"> (VNA)</w:t>
            </w:r>
            <w:r w:rsidR="000F3405">
              <w:rPr>
                <w:i/>
                <w:sz w:val="18"/>
                <w:szCs w:val="18"/>
                <w:lang w:val="en-GB"/>
              </w:rPr>
              <w:t>. Information about the MUT is obtained either from electric field distribution or from the signal reflected by MUT and measured by the VNA.</w:t>
            </w:r>
          </w:p>
          <w:p w14:paraId="56D73E7A" w14:textId="21334B08" w:rsidR="00B24BCC" w:rsidRDefault="00372A13" w:rsidP="000F340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 xml:space="preserve">Our </w:t>
            </w:r>
            <w:r w:rsidR="00B24BCC">
              <w:rPr>
                <w:i/>
                <w:sz w:val="18"/>
                <w:szCs w:val="18"/>
                <w:lang w:val="en-GB"/>
              </w:rPr>
              <w:t>MUT will</w:t>
            </w:r>
            <w:r>
              <w:rPr>
                <w:i/>
                <w:sz w:val="18"/>
                <w:szCs w:val="18"/>
                <w:lang w:val="en-GB"/>
              </w:rPr>
              <w:t>,</w:t>
            </w:r>
            <w:r w:rsidR="00B24BCC">
              <w:rPr>
                <w:i/>
                <w:sz w:val="18"/>
                <w:szCs w:val="18"/>
                <w:lang w:val="en-GB"/>
              </w:rPr>
              <w:t xml:space="preserve"> typically</w:t>
            </w:r>
            <w:r>
              <w:rPr>
                <w:i/>
                <w:sz w:val="18"/>
                <w:szCs w:val="18"/>
                <w:lang w:val="en-GB"/>
              </w:rPr>
              <w:t>,</w:t>
            </w:r>
            <w:r w:rsidR="00B24BCC">
              <w:rPr>
                <w:i/>
                <w:sz w:val="18"/>
                <w:szCs w:val="18"/>
                <w:lang w:val="en-GB"/>
              </w:rPr>
              <w:t xml:space="preserve"> be a </w:t>
            </w:r>
            <w:r w:rsidR="00B24BCC" w:rsidRPr="00B24BCC">
              <w:rPr>
                <w:i/>
                <w:sz w:val="18"/>
                <w:szCs w:val="18"/>
                <w:lang w:val="en-GB"/>
              </w:rPr>
              <w:t xml:space="preserve">graphene </w:t>
            </w:r>
            <w:r w:rsidR="009C1316">
              <w:rPr>
                <w:i/>
                <w:sz w:val="18"/>
                <w:szCs w:val="18"/>
                <w:lang w:val="en-GB"/>
              </w:rPr>
              <w:t>(</w:t>
            </w:r>
            <w:r w:rsidR="00B24BCC" w:rsidRPr="009C1316">
              <w:rPr>
                <w:i/>
                <w:sz w:val="18"/>
                <w:szCs w:val="18"/>
                <w:lang w:val="en-GB"/>
              </w:rPr>
              <w:t>anode</w:t>
            </w:r>
            <w:r w:rsidR="009C1316">
              <w:rPr>
                <w:i/>
                <w:sz w:val="18"/>
                <w:szCs w:val="18"/>
                <w:lang w:val="en-GB"/>
              </w:rPr>
              <w:t>)</w:t>
            </w:r>
            <w:r w:rsidR="00B24BCC" w:rsidRPr="00B24BCC">
              <w:rPr>
                <w:i/>
                <w:sz w:val="18"/>
                <w:szCs w:val="18"/>
                <w:lang w:val="en-GB"/>
              </w:rPr>
              <w:t xml:space="preserve"> deposited</w:t>
            </w:r>
            <w:r w:rsidR="00B24BCC">
              <w:rPr>
                <w:i/>
                <w:sz w:val="18"/>
                <w:szCs w:val="18"/>
                <w:lang w:val="en-GB"/>
              </w:rPr>
              <w:t xml:space="preserve"> on copper or</w:t>
            </w:r>
            <w:r>
              <w:rPr>
                <w:i/>
                <w:sz w:val="18"/>
                <w:szCs w:val="18"/>
                <w:lang w:val="en-GB"/>
              </w:rPr>
              <w:t xml:space="preserve"> a</w:t>
            </w:r>
            <w:r w:rsidR="00B24BCC">
              <w:rPr>
                <w:i/>
                <w:sz w:val="18"/>
                <w:szCs w:val="18"/>
                <w:lang w:val="en-GB"/>
              </w:rPr>
              <w:t xml:space="preserve"> </w:t>
            </w:r>
            <w:r w:rsidR="00B24BCC" w:rsidRPr="009C1316">
              <w:rPr>
                <w:i/>
                <w:sz w:val="18"/>
                <w:szCs w:val="18"/>
                <w:lang w:val="en-GB"/>
              </w:rPr>
              <w:t>SEI</w:t>
            </w:r>
            <w:r w:rsidR="00B24BCC">
              <w:rPr>
                <w:i/>
                <w:sz w:val="18"/>
                <w:szCs w:val="18"/>
                <w:lang w:val="en-GB"/>
              </w:rPr>
              <w:t xml:space="preserve"> (solid electrolyte interface) formed on the </w:t>
            </w:r>
            <w:r w:rsidR="009C1316">
              <w:rPr>
                <w:i/>
                <w:sz w:val="18"/>
                <w:szCs w:val="18"/>
                <w:lang w:val="en-GB"/>
              </w:rPr>
              <w:t xml:space="preserve">graphene </w:t>
            </w:r>
            <w:r w:rsidR="00B24BCC">
              <w:rPr>
                <w:i/>
                <w:sz w:val="18"/>
                <w:szCs w:val="18"/>
                <w:lang w:val="en-GB"/>
              </w:rPr>
              <w:t xml:space="preserve">anode </w:t>
            </w:r>
            <w:r>
              <w:rPr>
                <w:i/>
                <w:sz w:val="18"/>
                <w:szCs w:val="18"/>
                <w:lang w:val="en-GB"/>
              </w:rPr>
              <w:t>d</w:t>
            </w:r>
            <w:r w:rsidR="009C1316">
              <w:rPr>
                <w:i/>
                <w:sz w:val="18"/>
                <w:szCs w:val="18"/>
                <w:lang w:val="en-GB"/>
              </w:rPr>
              <w:t>ue</w:t>
            </w:r>
            <w:r>
              <w:rPr>
                <w:i/>
                <w:sz w:val="18"/>
                <w:szCs w:val="18"/>
                <w:lang w:val="en-GB"/>
              </w:rPr>
              <w:t xml:space="preserve"> to electrolyte decomposition </w:t>
            </w:r>
            <w:r w:rsidR="00B24BCC">
              <w:rPr>
                <w:i/>
                <w:sz w:val="18"/>
                <w:szCs w:val="18"/>
                <w:lang w:val="en-GB"/>
              </w:rPr>
              <w:t xml:space="preserve">during the battery </w:t>
            </w:r>
            <w:r>
              <w:rPr>
                <w:i/>
                <w:sz w:val="18"/>
                <w:szCs w:val="18"/>
                <w:lang w:val="en-GB"/>
              </w:rPr>
              <w:t>formation/</w:t>
            </w:r>
            <w:r w:rsidR="00B24BCC">
              <w:rPr>
                <w:i/>
                <w:sz w:val="18"/>
                <w:szCs w:val="18"/>
                <w:lang w:val="en-GB"/>
              </w:rPr>
              <w:t>operation</w:t>
            </w:r>
            <w:r>
              <w:rPr>
                <w:i/>
                <w:sz w:val="18"/>
                <w:szCs w:val="18"/>
                <w:lang w:val="en-GB"/>
              </w:rPr>
              <w:t>.</w:t>
            </w:r>
          </w:p>
          <w:p w14:paraId="1A84A158" w14:textId="77777777" w:rsidR="000F3405" w:rsidRPr="008346A5" w:rsidRDefault="000F3405" w:rsidP="000F340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</w:tr>
      <w:tr w:rsidR="00284978" w:rsidRPr="001F7D6C" w14:paraId="5E62F46B" w14:textId="77777777" w:rsidTr="005057E5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dxa"/>
            <w:vMerge w:val="restart"/>
            <w:vAlign w:val="center"/>
          </w:tcPr>
          <w:p w14:paraId="28B23604" w14:textId="77777777" w:rsidR="00284978" w:rsidRPr="007550E6" w:rsidRDefault="00284978" w:rsidP="00315C5D">
            <w:pPr>
              <w:pStyle w:val="ListParagraph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7550E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50" w:type="dxa"/>
            <w:vMerge w:val="restart"/>
            <w:vAlign w:val="center"/>
          </w:tcPr>
          <w:p w14:paraId="57CF0A19" w14:textId="77777777" w:rsidR="00284978" w:rsidRPr="00CE78D5" w:rsidRDefault="00284978" w:rsidP="00315C5D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CE78D5">
              <w:rPr>
                <w:b/>
                <w:smallCaps/>
                <w:sz w:val="18"/>
                <w:szCs w:val="18"/>
              </w:rPr>
              <w:t>Chain of Models</w:t>
            </w:r>
          </w:p>
        </w:tc>
        <w:tc>
          <w:tcPr>
            <w:tcW w:w="1437" w:type="dxa"/>
            <w:vAlign w:val="center"/>
          </w:tcPr>
          <w:p w14:paraId="3CC34855" w14:textId="77777777" w:rsidR="00284978" w:rsidRPr="007550E6" w:rsidRDefault="00284978" w:rsidP="00315C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Model 1</w:t>
            </w:r>
          </w:p>
        </w:tc>
        <w:tc>
          <w:tcPr>
            <w:tcW w:w="5848" w:type="dxa"/>
            <w:vAlign w:val="center"/>
          </w:tcPr>
          <w:p w14:paraId="2ABACA42" w14:textId="77777777" w:rsidR="00284978" w:rsidRPr="00C42944" w:rsidRDefault="00284978" w:rsidP="0031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0"/>
                <w:szCs w:val="18"/>
                <w:lang w:val="en-GB"/>
              </w:rPr>
            </w:pPr>
          </w:p>
          <w:p w14:paraId="5AEE1699" w14:textId="215C75C5" w:rsidR="00284978" w:rsidRDefault="00284978" w:rsidP="0031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Continuum Modelling of Materials: Electromagnetic Model (Maxwell Equations)</w:t>
            </w:r>
            <w:r w:rsidR="00A158BD">
              <w:rPr>
                <w:i/>
                <w:sz w:val="18"/>
                <w:szCs w:val="18"/>
                <w:lang w:val="en-GB"/>
              </w:rPr>
              <w:t>, reduced to Quasi-Electro-Statics at DC limit</w:t>
            </w:r>
          </w:p>
          <w:p w14:paraId="7AE5D680" w14:textId="77777777" w:rsidR="00284978" w:rsidRPr="00C42944" w:rsidRDefault="00284978" w:rsidP="0031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2"/>
                <w:szCs w:val="18"/>
                <w:lang w:val="en-GB"/>
              </w:rPr>
            </w:pPr>
          </w:p>
        </w:tc>
      </w:tr>
      <w:tr w:rsidR="00284978" w:rsidRPr="001F7D6C" w14:paraId="0E9924EA" w14:textId="77777777" w:rsidTr="00505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dxa"/>
            <w:vMerge/>
            <w:vAlign w:val="center"/>
          </w:tcPr>
          <w:p w14:paraId="4AA012BF" w14:textId="77777777" w:rsidR="00284978" w:rsidRPr="007550E6" w:rsidRDefault="00284978" w:rsidP="00315C5D">
            <w:pPr>
              <w:pStyle w:val="ListParagraph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vAlign w:val="center"/>
          </w:tcPr>
          <w:p w14:paraId="79FC00C0" w14:textId="77777777" w:rsidR="00284978" w:rsidRPr="00CE78D5" w:rsidRDefault="00284978" w:rsidP="00315C5D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14:paraId="53B5BE02" w14:textId="1B873256" w:rsidR="00284978" w:rsidRPr="007550E6" w:rsidRDefault="00A158BD" w:rsidP="00315C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Model 2</w:t>
            </w:r>
          </w:p>
        </w:tc>
        <w:tc>
          <w:tcPr>
            <w:tcW w:w="5848" w:type="dxa"/>
            <w:vAlign w:val="center"/>
          </w:tcPr>
          <w:p w14:paraId="63494ACE" w14:textId="16512916" w:rsidR="00A158BD" w:rsidRDefault="00A158BD" w:rsidP="00A15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Continuum Modelling of Materials: Transport in Diluted Species (Nernst-Plank-Poisson or Nernst-Plank Equations)</w:t>
            </w:r>
          </w:p>
          <w:p w14:paraId="7E474118" w14:textId="77777777" w:rsidR="00284978" w:rsidRPr="00C42944" w:rsidRDefault="00284978" w:rsidP="0031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0"/>
                <w:szCs w:val="18"/>
              </w:rPr>
            </w:pPr>
          </w:p>
        </w:tc>
      </w:tr>
      <w:tr w:rsidR="00AF6737" w:rsidRPr="001F7D6C" w14:paraId="2986C19E" w14:textId="77777777" w:rsidTr="005057E5">
        <w:trPr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dxa"/>
            <w:vAlign w:val="center"/>
          </w:tcPr>
          <w:p w14:paraId="154799E5" w14:textId="77777777" w:rsidR="00AF6737" w:rsidRPr="007550E6" w:rsidRDefault="00AF6737" w:rsidP="00315C5D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7550E6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1650" w:type="dxa"/>
            <w:vAlign w:val="center"/>
          </w:tcPr>
          <w:p w14:paraId="76E7A4AE" w14:textId="77777777" w:rsidR="00AF6737" w:rsidRPr="007550E6" w:rsidRDefault="00AF6737" w:rsidP="00315C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Publication Peer-Reviewing the data</w:t>
            </w:r>
          </w:p>
        </w:tc>
        <w:tc>
          <w:tcPr>
            <w:tcW w:w="7285" w:type="dxa"/>
            <w:gridSpan w:val="2"/>
            <w:vAlign w:val="center"/>
          </w:tcPr>
          <w:p w14:paraId="2FA593C9" w14:textId="77777777" w:rsidR="009A659C" w:rsidRPr="00AC19EC" w:rsidRDefault="009A659C" w:rsidP="009A659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To be filled at the later stage of the project.</w:t>
            </w:r>
          </w:p>
          <w:p w14:paraId="592124AE" w14:textId="437F1911" w:rsidR="00A158BD" w:rsidRPr="00A158BD" w:rsidRDefault="00A158BD" w:rsidP="00A158BD">
            <w:pPr>
              <w:pStyle w:val="ListParagraph"/>
              <w:ind w:left="0" w:hanging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F81BD" w:themeColor="accent1"/>
                <w:sz w:val="18"/>
                <w:szCs w:val="18"/>
                <w:lang w:val="en-GB"/>
              </w:rPr>
            </w:pPr>
            <w:r w:rsidRPr="00A158BD">
              <w:rPr>
                <w:i/>
                <w:color w:val="4F81BD" w:themeColor="accent1"/>
                <w:sz w:val="18"/>
                <w:szCs w:val="18"/>
                <w:lang w:val="en-GB"/>
              </w:rPr>
              <w:t>[Please give the publication which documents the data of this ONE simulation.</w:t>
            </w:r>
          </w:p>
          <w:p w14:paraId="7E234122" w14:textId="6789174D" w:rsidR="00AF6737" w:rsidRPr="00AC19EC" w:rsidRDefault="00A158BD" w:rsidP="00A158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n-GB"/>
              </w:rPr>
            </w:pPr>
            <w:r w:rsidRPr="00A158BD">
              <w:rPr>
                <w:i/>
                <w:color w:val="4F81BD" w:themeColor="accent1"/>
                <w:sz w:val="18"/>
                <w:szCs w:val="18"/>
                <w:lang w:val="en-GB"/>
              </w:rPr>
              <w:t>This article should ensure the quality of this data set (and not only the quality of the models).]</w:t>
            </w:r>
          </w:p>
        </w:tc>
      </w:tr>
      <w:tr w:rsidR="00AF6737" w:rsidRPr="001F7D6C" w14:paraId="393D4546" w14:textId="77777777" w:rsidTr="00505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dxa"/>
            <w:vAlign w:val="center"/>
          </w:tcPr>
          <w:p w14:paraId="31BEA570" w14:textId="77777777" w:rsidR="00AF6737" w:rsidRPr="007550E6" w:rsidRDefault="00AF6737" w:rsidP="00315C5D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7550E6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1650" w:type="dxa"/>
            <w:vAlign w:val="center"/>
          </w:tcPr>
          <w:p w14:paraId="79DD87C2" w14:textId="77777777" w:rsidR="00AF6737" w:rsidRPr="007550E6" w:rsidRDefault="00AF6737" w:rsidP="00315C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Access conditions</w:t>
            </w:r>
          </w:p>
        </w:tc>
        <w:tc>
          <w:tcPr>
            <w:tcW w:w="7285" w:type="dxa"/>
            <w:gridSpan w:val="2"/>
            <w:vAlign w:val="center"/>
          </w:tcPr>
          <w:p w14:paraId="42AE2805" w14:textId="77777777" w:rsidR="00AF6737" w:rsidRPr="00C42944" w:rsidRDefault="00AF6737" w:rsidP="0031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4"/>
                <w:szCs w:val="18"/>
                <w:lang w:val="en-GB"/>
              </w:rPr>
            </w:pPr>
          </w:p>
          <w:p w14:paraId="117E5065" w14:textId="7BEEFB97" w:rsidR="00976D14" w:rsidRPr="008856D4" w:rsidRDefault="00976D14" w:rsidP="0097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GB"/>
              </w:rPr>
            </w:pPr>
            <w:r w:rsidRPr="008856D4">
              <w:rPr>
                <w:i/>
                <w:sz w:val="18"/>
                <w:szCs w:val="18"/>
                <w:lang w:val="en-GB"/>
              </w:rPr>
              <w:t xml:space="preserve">Three groups of the WP3 will be involved in this task. JKU will apply COMSOL commercial FEM-based solvers. QWED will use their own FDTD commercial solver. </w:t>
            </w:r>
          </w:p>
          <w:p w14:paraId="35DEE02D" w14:textId="77777777" w:rsidR="00976D14" w:rsidRDefault="00976D14" w:rsidP="0097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GB"/>
              </w:rPr>
            </w:pPr>
            <w:r w:rsidRPr="008856D4">
              <w:rPr>
                <w:i/>
                <w:sz w:val="18"/>
                <w:szCs w:val="18"/>
                <w:lang w:val="en-GB"/>
              </w:rPr>
              <w:t>Part of the</w:t>
            </w:r>
            <w:r>
              <w:rPr>
                <w:i/>
                <w:sz w:val="18"/>
                <w:szCs w:val="18"/>
                <w:lang w:val="en-GB"/>
              </w:rPr>
              <w:t xml:space="preserve"> models and simulated results will be free.</w:t>
            </w:r>
          </w:p>
          <w:p w14:paraId="424ADBA4" w14:textId="77777777" w:rsidR="00976D14" w:rsidRDefault="00976D14" w:rsidP="0097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The GUI and representative software versions dedicated to teaching and dissemination will be free (open access, but not open source).</w:t>
            </w:r>
          </w:p>
          <w:p w14:paraId="4CD8EC62" w14:textId="77777777" w:rsidR="00976D14" w:rsidRPr="00A158BD" w:rsidRDefault="00976D14" w:rsidP="0097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 xml:space="preserve">Open Platform </w:t>
            </w:r>
            <w:r w:rsidRPr="00A158BD">
              <w:rPr>
                <w:i/>
                <w:sz w:val="18"/>
                <w:szCs w:val="18"/>
                <w:lang w:val="en-GB"/>
              </w:rPr>
              <w:t>created in the N</w:t>
            </w:r>
            <w:r>
              <w:rPr>
                <w:i/>
                <w:sz w:val="18"/>
                <w:szCs w:val="18"/>
                <w:lang w:val="en-GB"/>
              </w:rPr>
              <w:t>anoBat project (</w:t>
            </w:r>
            <w:hyperlink r:id="rId5" w:history="1">
              <w:r>
                <w:rPr>
                  <w:rStyle w:val="Hyperlink"/>
                </w:rPr>
                <w:t>https://www.nanobat.eu/</w:t>
              </w:r>
            </w:hyperlink>
            <w:r>
              <w:rPr>
                <w:i/>
                <w:sz w:val="18"/>
                <w:szCs w:val="18"/>
                <w:lang w:val="en-GB"/>
              </w:rPr>
              <w:t>) will provide access to:</w:t>
            </w:r>
          </w:p>
          <w:p w14:paraId="38F14238" w14:textId="77777777" w:rsidR="00976D14" w:rsidRDefault="00976D14" w:rsidP="0097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- the Models (CAD data files and results in Gwyddion format),</w:t>
            </w:r>
          </w:p>
          <w:p w14:paraId="1A863749" w14:textId="77777777" w:rsidR="00976D14" w:rsidRDefault="00976D14" w:rsidP="0097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- Open GUI needed for examining and modifying the models as well as for visualising and analysing the computed results,</w:t>
            </w:r>
          </w:p>
          <w:p w14:paraId="2A03B64D" w14:textId="77777777" w:rsidR="00976D14" w:rsidRDefault="00976D14" w:rsidP="0097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- dedicated FDTD solvers suitable for teaching and dissemination of major project results concerning the Models.</w:t>
            </w:r>
          </w:p>
          <w:p w14:paraId="2E421C1D" w14:textId="6B756616" w:rsidR="00A158BD" w:rsidRPr="00C42944" w:rsidRDefault="00976D14" w:rsidP="0097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4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Commercial vendors should be contacted for full-power versions of FEM and FDTD solvers.</w:t>
            </w:r>
          </w:p>
        </w:tc>
      </w:tr>
      <w:tr w:rsidR="00AF6737" w:rsidRPr="001F7D6C" w14:paraId="53DFEE57" w14:textId="77777777" w:rsidTr="00505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dxa"/>
            <w:vAlign w:val="center"/>
          </w:tcPr>
          <w:p w14:paraId="7E9765DE" w14:textId="66D43138" w:rsidR="00AF6737" w:rsidRPr="007550E6" w:rsidRDefault="00AF6737" w:rsidP="00315C5D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7550E6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1650" w:type="dxa"/>
            <w:vAlign w:val="center"/>
          </w:tcPr>
          <w:p w14:paraId="112BF4E1" w14:textId="77777777" w:rsidR="00AF6737" w:rsidRPr="007550E6" w:rsidRDefault="00AF6737" w:rsidP="00315C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18"/>
                <w:szCs w:val="18"/>
                <w:lang w:val="en-GB"/>
              </w:rPr>
            </w:pPr>
            <w:r>
              <w:rPr>
                <w:b/>
                <w:smallCaps/>
                <w:sz w:val="18"/>
                <w:szCs w:val="18"/>
                <w:lang w:val="en-GB"/>
              </w:rPr>
              <w:t>Workflow</w:t>
            </w:r>
            <w:r w:rsidRPr="007550E6">
              <w:rPr>
                <w:b/>
                <w:smallCaps/>
                <w:sz w:val="18"/>
                <w:szCs w:val="18"/>
                <w:lang w:val="en-GB"/>
              </w:rPr>
              <w:t xml:space="preserve"> and its </w:t>
            </w:r>
            <w:r>
              <w:rPr>
                <w:b/>
                <w:smallCaps/>
                <w:sz w:val="18"/>
                <w:szCs w:val="18"/>
                <w:lang w:val="en-GB"/>
              </w:rPr>
              <w:t>rationale</w:t>
            </w:r>
          </w:p>
        </w:tc>
        <w:tc>
          <w:tcPr>
            <w:tcW w:w="7285" w:type="dxa"/>
            <w:gridSpan w:val="2"/>
            <w:vAlign w:val="center"/>
          </w:tcPr>
          <w:p w14:paraId="5E5E1FB2" w14:textId="77777777" w:rsidR="00AF6737" w:rsidRPr="00C42944" w:rsidRDefault="00AF6737" w:rsidP="0031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szCs w:val="18"/>
                <w:lang w:val="en-GB"/>
              </w:rPr>
            </w:pPr>
          </w:p>
          <w:p w14:paraId="5DB3B3E2" w14:textId="77777777" w:rsidR="0080687E" w:rsidRDefault="0080687E" w:rsidP="0080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n-GB"/>
              </w:rPr>
            </w:pPr>
            <w:r w:rsidRPr="007A1D20">
              <w:rPr>
                <w:i/>
                <w:sz w:val="18"/>
                <w:szCs w:val="18"/>
                <w:lang w:val="en-GB"/>
              </w:rPr>
              <w:t>The chosen user case is a typical experimental arrangement relevant for the study of nanoscale material and electrochemical effects in energy materials like Lithium-ion Battery (LIB).</w:t>
            </w:r>
            <w:r>
              <w:rPr>
                <w:i/>
                <w:sz w:val="18"/>
                <w:szCs w:val="18"/>
                <w:lang w:val="en-GB"/>
              </w:rPr>
              <w:t xml:space="preserve">   </w:t>
            </w:r>
            <w:r w:rsidRPr="00AC19EC">
              <w:rPr>
                <w:i/>
                <w:sz w:val="18"/>
                <w:szCs w:val="18"/>
                <w:lang w:val="en-GB"/>
              </w:rPr>
              <w:t xml:space="preserve"> </w:t>
            </w:r>
          </w:p>
          <w:p w14:paraId="5208CD40" w14:textId="77777777" w:rsidR="0080687E" w:rsidRPr="00C42944" w:rsidRDefault="0080687E" w:rsidP="0080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szCs w:val="18"/>
                <w:lang w:val="en-GB"/>
              </w:rPr>
            </w:pPr>
          </w:p>
          <w:p w14:paraId="36B6FC86" w14:textId="6B698CCA" w:rsidR="0080687E" w:rsidRDefault="0080687E" w:rsidP="0080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Model 1: will be used to compute the electric field in the entire structure by solving Maxwell equations</w:t>
            </w:r>
            <w:r w:rsidRPr="00AC19EC">
              <w:rPr>
                <w:sz w:val="18"/>
                <w:szCs w:val="18"/>
                <w:lang w:val="en-GB"/>
              </w:rPr>
              <w:t>.</w:t>
            </w:r>
            <w:r w:rsidRPr="00B766E7">
              <w:rPr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i/>
                <w:sz w:val="18"/>
                <w:szCs w:val="18"/>
                <w:lang w:val="en-GB"/>
              </w:rPr>
              <w:t>The main numerical result of the simulation will be the E -field everywhere in the structure. The obtained E- and H-values will be integrated at the post-processing stage to obtain the S-parameter (S11) at the input</w:t>
            </w:r>
            <w:r w:rsidR="008D2E31">
              <w:rPr>
                <w:i/>
                <w:sz w:val="18"/>
                <w:szCs w:val="18"/>
                <w:lang w:val="en-GB"/>
              </w:rPr>
              <w:t>.</w:t>
            </w:r>
          </w:p>
          <w:p w14:paraId="25026637" w14:textId="77777777" w:rsidR="0080687E" w:rsidRDefault="0080687E" w:rsidP="0080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n-GB"/>
              </w:rPr>
            </w:pPr>
          </w:p>
          <w:p w14:paraId="68181509" w14:textId="77777777" w:rsidR="0080687E" w:rsidRPr="00801C1A" w:rsidRDefault="0080687E" w:rsidP="0080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n-GB"/>
              </w:rPr>
            </w:pPr>
            <w:r w:rsidRPr="00801C1A">
              <w:rPr>
                <w:i/>
                <w:sz w:val="18"/>
                <w:szCs w:val="18"/>
                <w:lang w:val="en-GB"/>
              </w:rPr>
              <w:lastRenderedPageBreak/>
              <w:t>Model 2</w:t>
            </w:r>
            <w:r>
              <w:rPr>
                <w:i/>
                <w:sz w:val="18"/>
                <w:szCs w:val="18"/>
                <w:lang w:val="en-GB"/>
              </w:rPr>
              <w:t>:</w:t>
            </w:r>
            <w:r w:rsidRPr="00801C1A">
              <w:rPr>
                <w:i/>
                <w:sz w:val="18"/>
                <w:szCs w:val="18"/>
                <w:lang w:val="en-GB"/>
              </w:rPr>
              <w:t xml:space="preserve"> will couple the electric fields with the transport equation for electrochemical species and include equations for electrochemical reactions on the electrode surfaces.</w:t>
            </w:r>
          </w:p>
          <w:p w14:paraId="09340B51" w14:textId="77777777" w:rsidR="00A158BD" w:rsidRDefault="00A158BD" w:rsidP="0031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  <w:p w14:paraId="5FD6F0C7" w14:textId="77777777" w:rsidR="00AF6737" w:rsidRPr="00C42944" w:rsidRDefault="00AF6737" w:rsidP="0031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szCs w:val="18"/>
                <w:lang w:val="en-GB"/>
              </w:rPr>
            </w:pPr>
          </w:p>
        </w:tc>
      </w:tr>
    </w:tbl>
    <w:p w14:paraId="50C75699" w14:textId="0A8CF7A0" w:rsidR="009F2A76" w:rsidRDefault="009F2A76" w:rsidP="00AF6737">
      <w:pPr>
        <w:jc w:val="center"/>
        <w:rPr>
          <w:b/>
          <w:sz w:val="18"/>
          <w:szCs w:val="18"/>
        </w:rPr>
      </w:pPr>
    </w:p>
    <w:p w14:paraId="0A520101" w14:textId="77777777" w:rsidR="00A2135C" w:rsidRDefault="00A2135C" w:rsidP="00AF6737">
      <w:pPr>
        <w:jc w:val="center"/>
        <w:rPr>
          <w:b/>
          <w:sz w:val="18"/>
          <w:szCs w:val="18"/>
        </w:rPr>
      </w:pPr>
    </w:p>
    <w:p w14:paraId="38349959" w14:textId="2E0D8B41" w:rsidR="00E64D03" w:rsidRPr="00616ABE" w:rsidRDefault="00F059A5" w:rsidP="00E64D03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18"/>
          <w:szCs w:val="18"/>
        </w:rPr>
        <w:t xml:space="preserve">User Case Parameters </w:t>
      </w:r>
    </w:p>
    <w:p w14:paraId="54EBB403" w14:textId="77777777" w:rsidR="00E64D03" w:rsidRDefault="00E64D03" w:rsidP="00E64D03">
      <w:r>
        <w:rPr>
          <w:noProof/>
          <w:lang w:eastAsia="en-GB"/>
        </w:rPr>
        <w:drawing>
          <wp:inline distT="0" distB="0" distL="0" distR="0" wp14:anchorId="6EAFC50F" wp14:editId="6827D0E0">
            <wp:extent cx="5760720" cy="45662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6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5B845" w14:textId="77777777" w:rsidR="00E64D03" w:rsidRDefault="00E64D03" w:rsidP="00E64D03">
      <w:pPr>
        <w:jc w:val="center"/>
        <w:rPr>
          <w:rFonts w:ascii="Times New Roman" w:hAnsi="Times New Roman"/>
        </w:rPr>
      </w:pPr>
      <w:r w:rsidRPr="00153536">
        <w:rPr>
          <w:rFonts w:ascii="Times New Roman" w:hAnsi="Times New Roman"/>
        </w:rPr>
        <w:t>Fig.</w:t>
      </w:r>
      <w:r>
        <w:rPr>
          <w:rFonts w:ascii="Times New Roman" w:hAnsi="Times New Roman"/>
        </w:rPr>
        <w:t xml:space="preserve"> 1.</w:t>
      </w:r>
      <w:r w:rsidRPr="001535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Cross-section of the half-cell structure. </w:t>
      </w:r>
    </w:p>
    <w:p w14:paraId="665B1F75" w14:textId="4B4B0317" w:rsidR="00E64D03" w:rsidRDefault="00E64D03" w:rsidP="00E64D03">
      <w:pPr>
        <w:jc w:val="center"/>
        <w:rPr>
          <w:rFonts w:ascii="Times New Roman" w:hAnsi="Times New Roman"/>
        </w:rPr>
      </w:pPr>
    </w:p>
    <w:p w14:paraId="17C25DCD" w14:textId="77777777" w:rsidR="008D2E31" w:rsidRPr="00153536" w:rsidRDefault="008D2E31" w:rsidP="00E64D03">
      <w:pPr>
        <w:jc w:val="center"/>
        <w:rPr>
          <w:rFonts w:ascii="Times New Roman" w:hAnsi="Times New Roman"/>
        </w:rPr>
      </w:pPr>
    </w:p>
    <w:p w14:paraId="50D2B706" w14:textId="77777777" w:rsidR="00E64D03" w:rsidRPr="00160EBD" w:rsidRDefault="00E64D03" w:rsidP="00E64D03">
      <w:pPr>
        <w:jc w:val="center"/>
        <w:rPr>
          <w:rFonts w:ascii="Times New Roman" w:hAnsi="Times New Roman"/>
        </w:rPr>
      </w:pPr>
      <w:r w:rsidRPr="00160EBD">
        <w:rPr>
          <w:rFonts w:ascii="Times New Roman" w:hAnsi="Times New Roman"/>
        </w:rPr>
        <w:t xml:space="preserve">Table 1. </w:t>
      </w:r>
      <w:r>
        <w:rPr>
          <w:rFonts w:ascii="Times New Roman" w:hAnsi="Times New Roman"/>
        </w:rPr>
        <w:t>Parameters of the half-cell User Case.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894"/>
        <w:gridCol w:w="2326"/>
        <w:gridCol w:w="2184"/>
      </w:tblGrid>
      <w:tr w:rsidR="00E64D03" w:rsidRPr="00E735CF" w14:paraId="59E15578" w14:textId="77777777" w:rsidTr="003C4EF1">
        <w:tc>
          <w:tcPr>
            <w:tcW w:w="1615" w:type="dxa"/>
          </w:tcPr>
          <w:p w14:paraId="3EC4541F" w14:textId="77777777" w:rsidR="00E64D03" w:rsidRPr="00E735CF" w:rsidRDefault="00E64D03" w:rsidP="00315C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5CF">
              <w:rPr>
                <w:rFonts w:ascii="Times New Roman" w:hAnsi="Times New Roman"/>
                <w:b/>
                <w:i/>
                <w:sz w:val="24"/>
                <w:szCs w:val="24"/>
              </w:rPr>
              <w:t>Parameter</w:t>
            </w:r>
          </w:p>
        </w:tc>
        <w:tc>
          <w:tcPr>
            <w:tcW w:w="2894" w:type="dxa"/>
          </w:tcPr>
          <w:p w14:paraId="0CDBF52B" w14:textId="77777777" w:rsidR="00E64D03" w:rsidRPr="00E735CF" w:rsidRDefault="00E64D03" w:rsidP="00315C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5CF">
              <w:rPr>
                <w:rFonts w:ascii="Times New Roman" w:hAnsi="Times New Roman"/>
                <w:b/>
                <w:i/>
                <w:sz w:val="24"/>
                <w:szCs w:val="24"/>
              </w:rPr>
              <w:t>Meaning</w:t>
            </w:r>
          </w:p>
        </w:tc>
        <w:tc>
          <w:tcPr>
            <w:tcW w:w="2326" w:type="dxa"/>
          </w:tcPr>
          <w:p w14:paraId="6D59262B" w14:textId="77777777" w:rsidR="00E64D03" w:rsidRPr="00E735CF" w:rsidRDefault="00E64D03" w:rsidP="00315C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5CF">
              <w:rPr>
                <w:rFonts w:ascii="Times New Roman" w:hAnsi="Times New Roman"/>
                <w:b/>
                <w:i/>
                <w:sz w:val="24"/>
                <w:szCs w:val="24"/>
              </w:rPr>
              <w:t>Value/values range</w:t>
            </w:r>
          </w:p>
        </w:tc>
        <w:tc>
          <w:tcPr>
            <w:tcW w:w="2184" w:type="dxa"/>
          </w:tcPr>
          <w:p w14:paraId="101A3EA1" w14:textId="77777777" w:rsidR="00E64D03" w:rsidRPr="00E735CF" w:rsidRDefault="00E64D03" w:rsidP="00315C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5CF">
              <w:rPr>
                <w:rFonts w:ascii="Times New Roman" w:hAnsi="Times New Roman"/>
                <w:b/>
                <w:i/>
                <w:sz w:val="24"/>
                <w:szCs w:val="24"/>
              </w:rPr>
              <w:t>Comment</w:t>
            </w:r>
          </w:p>
        </w:tc>
      </w:tr>
      <w:tr w:rsidR="00080BC9" w:rsidRPr="00E735CF" w14:paraId="75F7F448" w14:textId="77777777" w:rsidTr="003C4EF1">
        <w:tc>
          <w:tcPr>
            <w:tcW w:w="1615" w:type="dxa"/>
          </w:tcPr>
          <w:p w14:paraId="3498B22A" w14:textId="3118FC4C" w:rsidR="00080BC9" w:rsidRPr="00E735CF" w:rsidRDefault="00080BC9" w:rsidP="00080BC9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E735CF">
              <w:rPr>
                <w:rFonts w:ascii="Times New Roman" w:hAnsi="Times New Roman"/>
                <w:b/>
                <w:i/>
              </w:rPr>
              <w:t>INd</w:t>
            </w:r>
            <w:proofErr w:type="spellEnd"/>
          </w:p>
        </w:tc>
        <w:tc>
          <w:tcPr>
            <w:tcW w:w="2894" w:type="dxa"/>
          </w:tcPr>
          <w:p w14:paraId="60F7B95E" w14:textId="0BBB93F3" w:rsidR="00080BC9" w:rsidRPr="00E735CF" w:rsidRDefault="00080BC9" w:rsidP="00080BC9">
            <w:pPr>
              <w:rPr>
                <w:rFonts w:ascii="Times New Roman" w:hAnsi="Times New Roman"/>
              </w:rPr>
            </w:pPr>
            <w:r w:rsidRPr="00E735CF">
              <w:rPr>
                <w:rFonts w:ascii="Times New Roman" w:hAnsi="Times New Roman"/>
              </w:rPr>
              <w:t>Diameter of inner conductor</w:t>
            </w:r>
          </w:p>
        </w:tc>
        <w:tc>
          <w:tcPr>
            <w:tcW w:w="2326" w:type="dxa"/>
          </w:tcPr>
          <w:p w14:paraId="1A8F2943" w14:textId="2405DE55" w:rsidR="00080BC9" w:rsidRPr="00E735CF" w:rsidRDefault="00080BC9" w:rsidP="00080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100nm - 5μm</w:t>
            </w:r>
          </w:p>
        </w:tc>
        <w:tc>
          <w:tcPr>
            <w:tcW w:w="2184" w:type="dxa"/>
          </w:tcPr>
          <w:p w14:paraId="012EA837" w14:textId="77777777" w:rsidR="00080BC9" w:rsidRPr="00E735CF" w:rsidRDefault="00080BC9" w:rsidP="00080BC9">
            <w:pPr>
              <w:rPr>
                <w:rFonts w:ascii="Times New Roman" w:hAnsi="Times New Roman"/>
              </w:rPr>
            </w:pPr>
          </w:p>
        </w:tc>
      </w:tr>
      <w:tr w:rsidR="00080BC9" w:rsidRPr="00E735CF" w14:paraId="6D4A5934" w14:textId="77777777" w:rsidTr="003C4EF1">
        <w:tc>
          <w:tcPr>
            <w:tcW w:w="1615" w:type="dxa"/>
          </w:tcPr>
          <w:p w14:paraId="4463781A" w14:textId="7BD237B3" w:rsidR="00080BC9" w:rsidRPr="00E735CF" w:rsidRDefault="00080BC9" w:rsidP="00080BC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735CF">
              <w:rPr>
                <w:rFonts w:ascii="Times New Roman" w:hAnsi="Times New Roman"/>
                <w:b/>
                <w:i/>
              </w:rPr>
              <w:t>OUTth1</w:t>
            </w:r>
          </w:p>
        </w:tc>
        <w:tc>
          <w:tcPr>
            <w:tcW w:w="2894" w:type="dxa"/>
          </w:tcPr>
          <w:p w14:paraId="37034BE5" w14:textId="52DE3DE8" w:rsidR="00080BC9" w:rsidRPr="00E735CF" w:rsidRDefault="00080BC9" w:rsidP="00080BC9">
            <w:pPr>
              <w:rPr>
                <w:rFonts w:ascii="Times New Roman" w:hAnsi="Times New Roman"/>
              </w:rPr>
            </w:pPr>
            <w:r w:rsidRPr="00E735CF">
              <w:rPr>
                <w:rFonts w:ascii="Times New Roman" w:hAnsi="Times New Roman"/>
              </w:rPr>
              <w:t>Thickness of outer conductor at tip bottom</w:t>
            </w:r>
          </w:p>
        </w:tc>
        <w:tc>
          <w:tcPr>
            <w:tcW w:w="2326" w:type="dxa"/>
          </w:tcPr>
          <w:p w14:paraId="148370DA" w14:textId="3241EE7B" w:rsidR="00080BC9" w:rsidRPr="00D44BE5" w:rsidRDefault="00080BC9" w:rsidP="00080BC9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100nm - 1μm</w:t>
            </w:r>
          </w:p>
        </w:tc>
        <w:tc>
          <w:tcPr>
            <w:tcW w:w="2184" w:type="dxa"/>
          </w:tcPr>
          <w:p w14:paraId="118D1AD0" w14:textId="77777777" w:rsidR="00080BC9" w:rsidRPr="00E735CF" w:rsidRDefault="00080BC9" w:rsidP="00080BC9">
            <w:pPr>
              <w:rPr>
                <w:rFonts w:ascii="Times New Roman" w:hAnsi="Times New Roman"/>
              </w:rPr>
            </w:pPr>
          </w:p>
        </w:tc>
      </w:tr>
      <w:tr w:rsidR="00080BC9" w:rsidRPr="00E735CF" w14:paraId="144F2045" w14:textId="77777777" w:rsidTr="003C4EF1">
        <w:tc>
          <w:tcPr>
            <w:tcW w:w="1615" w:type="dxa"/>
          </w:tcPr>
          <w:p w14:paraId="584D1035" w14:textId="4B40F389" w:rsidR="00080BC9" w:rsidRPr="00E735CF" w:rsidRDefault="00080BC9" w:rsidP="00080BC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735CF">
              <w:rPr>
                <w:rFonts w:ascii="Times New Roman" w:hAnsi="Times New Roman"/>
                <w:b/>
                <w:i/>
              </w:rPr>
              <w:t>OUTth2</w:t>
            </w:r>
          </w:p>
        </w:tc>
        <w:tc>
          <w:tcPr>
            <w:tcW w:w="2894" w:type="dxa"/>
          </w:tcPr>
          <w:p w14:paraId="1F73A5E3" w14:textId="4426B6C7" w:rsidR="00080BC9" w:rsidRPr="00E735CF" w:rsidRDefault="00080BC9" w:rsidP="00080BC9">
            <w:pPr>
              <w:rPr>
                <w:rFonts w:ascii="Times New Roman" w:hAnsi="Times New Roman"/>
              </w:rPr>
            </w:pPr>
            <w:r w:rsidRPr="00E735CF">
              <w:rPr>
                <w:rFonts w:ascii="Times New Roman" w:hAnsi="Times New Roman"/>
              </w:rPr>
              <w:t>Thickness of outer conductor at tip top</w:t>
            </w:r>
          </w:p>
        </w:tc>
        <w:tc>
          <w:tcPr>
            <w:tcW w:w="2326" w:type="dxa"/>
          </w:tcPr>
          <w:p w14:paraId="32AFA6C5" w14:textId="326F8E69" w:rsidR="00080BC9" w:rsidRPr="00D44BE5" w:rsidRDefault="00080BC9" w:rsidP="00080BC9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100nm - </w:t>
            </w:r>
          </w:p>
        </w:tc>
        <w:tc>
          <w:tcPr>
            <w:tcW w:w="2184" w:type="dxa"/>
          </w:tcPr>
          <w:p w14:paraId="179D9AFA" w14:textId="77777777" w:rsidR="00080BC9" w:rsidRPr="00E735CF" w:rsidRDefault="00080BC9" w:rsidP="00080BC9">
            <w:pPr>
              <w:rPr>
                <w:rFonts w:ascii="Times New Roman" w:hAnsi="Times New Roman"/>
              </w:rPr>
            </w:pPr>
          </w:p>
        </w:tc>
      </w:tr>
      <w:tr w:rsidR="00080BC9" w:rsidRPr="00E735CF" w14:paraId="4834D168" w14:textId="77777777" w:rsidTr="003C4EF1">
        <w:tc>
          <w:tcPr>
            <w:tcW w:w="1615" w:type="dxa"/>
          </w:tcPr>
          <w:p w14:paraId="3A95BA6D" w14:textId="169B7CB3" w:rsidR="00080BC9" w:rsidRPr="00E735CF" w:rsidRDefault="00080BC9" w:rsidP="00080BC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735CF">
              <w:rPr>
                <w:rFonts w:ascii="Times New Roman" w:hAnsi="Times New Roman"/>
                <w:b/>
                <w:i/>
              </w:rPr>
              <w:t>Fr1</w:t>
            </w:r>
          </w:p>
        </w:tc>
        <w:tc>
          <w:tcPr>
            <w:tcW w:w="2894" w:type="dxa"/>
          </w:tcPr>
          <w:p w14:paraId="1D1DCCC1" w14:textId="6886C7ED" w:rsidR="00080BC9" w:rsidRPr="00E735CF" w:rsidRDefault="00080BC9" w:rsidP="00080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Radius of the tip dielectric filling at the tip bottom</w:t>
            </w:r>
          </w:p>
        </w:tc>
        <w:tc>
          <w:tcPr>
            <w:tcW w:w="2326" w:type="dxa"/>
          </w:tcPr>
          <w:p w14:paraId="1B44C3D5" w14:textId="36C93FCA" w:rsidR="00080BC9" w:rsidRPr="00D44BE5" w:rsidRDefault="00080BC9" w:rsidP="00080BC9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1μm-10 μm</w:t>
            </w:r>
          </w:p>
        </w:tc>
        <w:tc>
          <w:tcPr>
            <w:tcW w:w="2184" w:type="dxa"/>
          </w:tcPr>
          <w:p w14:paraId="3819934D" w14:textId="77777777" w:rsidR="00080BC9" w:rsidRPr="00E735CF" w:rsidRDefault="00080BC9" w:rsidP="00080BC9">
            <w:pPr>
              <w:rPr>
                <w:rFonts w:ascii="Times New Roman" w:hAnsi="Times New Roman"/>
              </w:rPr>
            </w:pPr>
          </w:p>
        </w:tc>
      </w:tr>
      <w:tr w:rsidR="00080BC9" w:rsidRPr="00E735CF" w14:paraId="07B37756" w14:textId="77777777" w:rsidTr="003C4EF1">
        <w:tc>
          <w:tcPr>
            <w:tcW w:w="1615" w:type="dxa"/>
          </w:tcPr>
          <w:p w14:paraId="2D5253DB" w14:textId="77C5630D" w:rsidR="00080BC9" w:rsidRPr="00E735CF" w:rsidRDefault="00080BC9" w:rsidP="00080BC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735CF">
              <w:rPr>
                <w:rFonts w:ascii="Times New Roman" w:hAnsi="Times New Roman"/>
                <w:b/>
                <w:i/>
              </w:rPr>
              <w:lastRenderedPageBreak/>
              <w:t>Fr2</w:t>
            </w:r>
          </w:p>
        </w:tc>
        <w:tc>
          <w:tcPr>
            <w:tcW w:w="2894" w:type="dxa"/>
          </w:tcPr>
          <w:p w14:paraId="4A67C090" w14:textId="45D31AEB" w:rsidR="00080BC9" w:rsidRPr="00E735CF" w:rsidRDefault="00080BC9" w:rsidP="00080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Radius of the tip dielectric filling at the tip top</w:t>
            </w:r>
          </w:p>
        </w:tc>
        <w:tc>
          <w:tcPr>
            <w:tcW w:w="2326" w:type="dxa"/>
          </w:tcPr>
          <w:p w14:paraId="09534382" w14:textId="2FEBACD6" w:rsidR="00080BC9" w:rsidRPr="00D44BE5" w:rsidRDefault="00080BC9" w:rsidP="00080BC9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100μm-500 μm</w:t>
            </w:r>
          </w:p>
        </w:tc>
        <w:tc>
          <w:tcPr>
            <w:tcW w:w="2184" w:type="dxa"/>
          </w:tcPr>
          <w:p w14:paraId="5A519AFB" w14:textId="77777777" w:rsidR="00080BC9" w:rsidRPr="00E735CF" w:rsidRDefault="00080BC9" w:rsidP="00080BC9">
            <w:pPr>
              <w:rPr>
                <w:rFonts w:ascii="Times New Roman" w:hAnsi="Times New Roman"/>
              </w:rPr>
            </w:pPr>
          </w:p>
        </w:tc>
      </w:tr>
      <w:tr w:rsidR="00080BC9" w:rsidRPr="00E735CF" w14:paraId="2BF482D7" w14:textId="77777777" w:rsidTr="003C4EF1">
        <w:tc>
          <w:tcPr>
            <w:tcW w:w="1615" w:type="dxa"/>
          </w:tcPr>
          <w:p w14:paraId="0AF5E427" w14:textId="13F597FD" w:rsidR="00080BC9" w:rsidRPr="00E735CF" w:rsidRDefault="00080BC9" w:rsidP="00080BC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735CF">
              <w:rPr>
                <w:rFonts w:ascii="Times New Roman" w:hAnsi="Times New Roman"/>
                <w:b/>
                <w:i/>
              </w:rPr>
              <w:t>L</w:t>
            </w:r>
          </w:p>
        </w:tc>
        <w:tc>
          <w:tcPr>
            <w:tcW w:w="2894" w:type="dxa"/>
          </w:tcPr>
          <w:p w14:paraId="163E71B4" w14:textId="28349BF2" w:rsidR="00080BC9" w:rsidRPr="00E735CF" w:rsidRDefault="00080BC9" w:rsidP="00080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Length of the tip</w:t>
            </w:r>
          </w:p>
        </w:tc>
        <w:tc>
          <w:tcPr>
            <w:tcW w:w="2326" w:type="dxa"/>
          </w:tcPr>
          <w:p w14:paraId="749CCF71" w14:textId="4F40657F" w:rsidR="00080BC9" w:rsidRPr="00E735CF" w:rsidRDefault="00080BC9" w:rsidP="00080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– 10000 μm </w:t>
            </w:r>
          </w:p>
        </w:tc>
        <w:tc>
          <w:tcPr>
            <w:tcW w:w="2184" w:type="dxa"/>
          </w:tcPr>
          <w:p w14:paraId="3ECF2613" w14:textId="77777777" w:rsidR="00080BC9" w:rsidRPr="00E735CF" w:rsidRDefault="00080BC9" w:rsidP="00080BC9">
            <w:pPr>
              <w:rPr>
                <w:rFonts w:ascii="Times New Roman" w:hAnsi="Times New Roman"/>
              </w:rPr>
            </w:pPr>
          </w:p>
        </w:tc>
      </w:tr>
      <w:tr w:rsidR="00080BC9" w:rsidRPr="00E735CF" w14:paraId="4795FE49" w14:textId="77777777" w:rsidTr="003C4EF1">
        <w:tc>
          <w:tcPr>
            <w:tcW w:w="1615" w:type="dxa"/>
          </w:tcPr>
          <w:p w14:paraId="5E4C4713" w14:textId="52023ED5" w:rsidR="00080BC9" w:rsidRPr="002F2D25" w:rsidRDefault="00080BC9" w:rsidP="00080BC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F2D25">
              <w:rPr>
                <w:rFonts w:ascii="Times New Roman" w:hAnsi="Times New Roman"/>
                <w:b/>
                <w:i/>
              </w:rPr>
              <w:t>G</w:t>
            </w:r>
          </w:p>
        </w:tc>
        <w:tc>
          <w:tcPr>
            <w:tcW w:w="2894" w:type="dxa"/>
          </w:tcPr>
          <w:p w14:paraId="2F4F7CFE" w14:textId="70F0C90B" w:rsidR="00080BC9" w:rsidRPr="002F2D25" w:rsidRDefault="00080BC9" w:rsidP="00080BC9">
            <w:pPr>
              <w:rPr>
                <w:rFonts w:ascii="Times New Roman" w:hAnsi="Times New Roman"/>
              </w:rPr>
            </w:pPr>
            <w:r w:rsidRPr="002F2D25">
              <w:rPr>
                <w:rFonts w:ascii="Times New Roman" w:hAnsi="Times New Roman"/>
              </w:rPr>
              <w:t xml:space="preserve">Gap between </w:t>
            </w:r>
            <w:r>
              <w:rPr>
                <w:rFonts w:ascii="Times New Roman" w:hAnsi="Times New Roman"/>
              </w:rPr>
              <w:t xml:space="preserve">the tip </w:t>
            </w:r>
            <w:r w:rsidRPr="002F2D25">
              <w:rPr>
                <w:rFonts w:ascii="Times New Roman" w:hAnsi="Times New Roman"/>
              </w:rPr>
              <w:t>and material sample</w:t>
            </w:r>
          </w:p>
        </w:tc>
        <w:tc>
          <w:tcPr>
            <w:tcW w:w="2326" w:type="dxa"/>
          </w:tcPr>
          <w:p w14:paraId="177AF4FE" w14:textId="0169F8B7" w:rsidR="00080BC9" w:rsidRPr="00E735CF" w:rsidRDefault="00080BC9" w:rsidP="00080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1nm-100nm</w:t>
            </w:r>
          </w:p>
        </w:tc>
        <w:tc>
          <w:tcPr>
            <w:tcW w:w="2184" w:type="dxa"/>
          </w:tcPr>
          <w:p w14:paraId="63156A25" w14:textId="77777777" w:rsidR="00080BC9" w:rsidRPr="00E735CF" w:rsidRDefault="00080BC9" w:rsidP="00080BC9">
            <w:pPr>
              <w:rPr>
                <w:rFonts w:ascii="Times New Roman" w:hAnsi="Times New Roman"/>
              </w:rPr>
            </w:pPr>
          </w:p>
        </w:tc>
      </w:tr>
      <w:tr w:rsidR="00080BC9" w:rsidRPr="00E735CF" w14:paraId="06910ED0" w14:textId="77777777" w:rsidTr="003C4EF1">
        <w:tc>
          <w:tcPr>
            <w:tcW w:w="1615" w:type="dxa"/>
          </w:tcPr>
          <w:p w14:paraId="6048FF20" w14:textId="4B62FDEE" w:rsidR="00080BC9" w:rsidRPr="00E735CF" w:rsidRDefault="00080BC9" w:rsidP="00080BC9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E735CF">
              <w:rPr>
                <w:rFonts w:ascii="Times New Roman" w:hAnsi="Times New Roman"/>
                <w:b/>
                <w:i/>
              </w:rPr>
              <w:t>RFth</w:t>
            </w:r>
            <w:proofErr w:type="spellEnd"/>
          </w:p>
        </w:tc>
        <w:tc>
          <w:tcPr>
            <w:tcW w:w="2894" w:type="dxa"/>
          </w:tcPr>
          <w:p w14:paraId="6B7048D6" w14:textId="385BEE70" w:rsidR="00080BC9" w:rsidRPr="00E735CF" w:rsidRDefault="00080BC9" w:rsidP="00080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Thickness of the resistive film</w:t>
            </w:r>
          </w:p>
        </w:tc>
        <w:tc>
          <w:tcPr>
            <w:tcW w:w="2326" w:type="dxa"/>
          </w:tcPr>
          <w:p w14:paraId="4DA72E41" w14:textId="0ADD8FD7" w:rsidR="00080BC9" w:rsidRPr="00E735CF" w:rsidRDefault="00080BC9" w:rsidP="00080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50 nm</w:t>
            </w:r>
          </w:p>
        </w:tc>
        <w:tc>
          <w:tcPr>
            <w:tcW w:w="2184" w:type="dxa"/>
          </w:tcPr>
          <w:p w14:paraId="21A65ED6" w14:textId="67E3C13F" w:rsidR="00080BC9" w:rsidRPr="00E735CF" w:rsidRDefault="00080BC9" w:rsidP="00080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Porosity </w:t>
            </w:r>
          </w:p>
        </w:tc>
      </w:tr>
      <w:tr w:rsidR="00080BC9" w:rsidRPr="00E735CF" w14:paraId="4C10FC68" w14:textId="77777777" w:rsidTr="003C4EF1">
        <w:tc>
          <w:tcPr>
            <w:tcW w:w="1615" w:type="dxa"/>
          </w:tcPr>
          <w:p w14:paraId="05F1F797" w14:textId="7FEE13D8" w:rsidR="00080BC9" w:rsidRPr="00E735CF" w:rsidRDefault="00080BC9" w:rsidP="00080BC9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E735CF">
              <w:rPr>
                <w:rFonts w:ascii="Times New Roman" w:hAnsi="Times New Roman"/>
                <w:b/>
                <w:i/>
              </w:rPr>
              <w:t>MSth</w:t>
            </w:r>
            <w:proofErr w:type="spellEnd"/>
          </w:p>
        </w:tc>
        <w:tc>
          <w:tcPr>
            <w:tcW w:w="2894" w:type="dxa"/>
          </w:tcPr>
          <w:p w14:paraId="2EB40DE9" w14:textId="1941CC8B" w:rsidR="00080BC9" w:rsidRPr="00E735CF" w:rsidRDefault="00080BC9" w:rsidP="00080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Thickness of the metallic substrate</w:t>
            </w:r>
          </w:p>
        </w:tc>
        <w:tc>
          <w:tcPr>
            <w:tcW w:w="2326" w:type="dxa"/>
          </w:tcPr>
          <w:p w14:paraId="4C866402" w14:textId="0CE8D68C" w:rsidR="00080BC9" w:rsidRPr="00E735CF" w:rsidRDefault="00080BC9" w:rsidP="00080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mm</w:t>
            </w:r>
          </w:p>
        </w:tc>
        <w:tc>
          <w:tcPr>
            <w:tcW w:w="2184" w:type="dxa"/>
          </w:tcPr>
          <w:p w14:paraId="5AB77BB0" w14:textId="3C5DE185" w:rsidR="00080BC9" w:rsidRPr="00E735CF" w:rsidRDefault="009B4F5A" w:rsidP="00080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be</w:t>
            </w:r>
            <w:r w:rsidR="00080BC9" w:rsidRPr="002D139F">
              <w:rPr>
                <w:rFonts w:ascii="Times New Roman" w:hAnsi="Times New Roman"/>
              </w:rPr>
              <w:t xml:space="preserve"> mode</w:t>
            </w:r>
            <w:r>
              <w:rPr>
                <w:rFonts w:ascii="Times New Roman" w:hAnsi="Times New Roman"/>
              </w:rPr>
              <w:t>l</w:t>
            </w:r>
            <w:r w:rsidR="00080BC9" w:rsidRPr="002D139F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ed</w:t>
            </w:r>
            <w:r w:rsidR="00080BC9" w:rsidRPr="002D139F">
              <w:rPr>
                <w:rFonts w:ascii="Times New Roman" w:hAnsi="Times New Roman"/>
              </w:rPr>
              <w:t xml:space="preserve"> as</w:t>
            </w:r>
            <w:r>
              <w:rPr>
                <w:rFonts w:ascii="Times New Roman" w:hAnsi="Times New Roman"/>
              </w:rPr>
              <w:t xml:space="preserve"> a</w:t>
            </w:r>
            <w:r w:rsidR="00080BC9" w:rsidRPr="002D139F">
              <w:rPr>
                <w:rFonts w:ascii="Times New Roman" w:hAnsi="Times New Roman"/>
              </w:rPr>
              <w:t xml:space="preserve"> boundary</w:t>
            </w:r>
          </w:p>
        </w:tc>
      </w:tr>
      <w:tr w:rsidR="00080BC9" w:rsidRPr="00E735CF" w14:paraId="0AE5D278" w14:textId="77777777" w:rsidTr="003C4EF1">
        <w:tc>
          <w:tcPr>
            <w:tcW w:w="1615" w:type="dxa"/>
          </w:tcPr>
          <w:p w14:paraId="42B00A15" w14:textId="78542F5C" w:rsidR="00080BC9" w:rsidRPr="00E735CF" w:rsidRDefault="00080BC9" w:rsidP="00080BC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D5231">
              <w:rPr>
                <w:rFonts w:ascii="Times New Roman" w:hAnsi="Times New Roman"/>
                <w:b/>
                <w:i/>
              </w:rPr>
              <w:t>D</w:t>
            </w:r>
          </w:p>
        </w:tc>
        <w:tc>
          <w:tcPr>
            <w:tcW w:w="2894" w:type="dxa"/>
          </w:tcPr>
          <w:p w14:paraId="767F9B78" w14:textId="1EE95ECE" w:rsidR="00080BC9" w:rsidRDefault="00080BC9" w:rsidP="00080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Diameter of computational scenario</w:t>
            </w:r>
          </w:p>
        </w:tc>
        <w:tc>
          <w:tcPr>
            <w:tcW w:w="2326" w:type="dxa"/>
          </w:tcPr>
          <w:p w14:paraId="187C549D" w14:textId="237BC3C3" w:rsidR="00080BC9" w:rsidRPr="007D0A2C" w:rsidRDefault="00080BC9" w:rsidP="00080BC9">
            <w:pPr>
              <w:rPr>
                <w:rFonts w:ascii="Times New Roman" w:hAnsi="Times New Roman"/>
                <w:highlight w:val="yellow"/>
              </w:rPr>
            </w:pPr>
            <w:r w:rsidRPr="002D139F">
              <w:rPr>
                <w:rFonts w:ascii="Times New Roman" w:hAnsi="Times New Roman"/>
              </w:rPr>
              <w:t>&gt;Fr2+OUTth2+0.5INd</w:t>
            </w:r>
          </w:p>
        </w:tc>
        <w:tc>
          <w:tcPr>
            <w:tcW w:w="2184" w:type="dxa"/>
          </w:tcPr>
          <w:p w14:paraId="74C6D4FD" w14:textId="1142D897" w:rsidR="00E354EE" w:rsidRPr="002D139F" w:rsidRDefault="00315C5D" w:rsidP="00263B80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>Sub</w:t>
            </w:r>
            <w:r w:rsidRPr="00315C5D">
              <w:rPr>
                <w:rFonts w:ascii="Times New Roman" w:hAnsi="Times New Roman"/>
              </w:rPr>
              <w:t xml:space="preserve">ject to </w:t>
            </w:r>
            <w:r w:rsidR="00E354EE" w:rsidRPr="00315C5D">
              <w:rPr>
                <w:rFonts w:ascii="Times New Roman" w:hAnsi="Times New Roman"/>
              </w:rPr>
              <w:t>boundary conditions</w:t>
            </w:r>
            <w:r w:rsidRPr="00315C5D">
              <w:rPr>
                <w:rFonts w:ascii="Times New Roman" w:hAnsi="Times New Roman"/>
              </w:rPr>
              <w:t xml:space="preserve">, typically mm </w:t>
            </w:r>
            <w:r>
              <w:rPr>
                <w:rFonts w:ascii="Times New Roman" w:hAnsi="Times New Roman"/>
              </w:rPr>
              <w:t>–</w:t>
            </w:r>
            <w:r w:rsidRPr="00315C5D">
              <w:rPr>
                <w:rFonts w:ascii="Times New Roman" w:hAnsi="Times New Roman"/>
              </w:rPr>
              <w:t xml:space="preserve"> cm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80BC9" w:rsidRPr="00E735CF" w14:paraId="0CDB1B1D" w14:textId="77777777" w:rsidTr="003C4EF1">
        <w:tc>
          <w:tcPr>
            <w:tcW w:w="1615" w:type="dxa"/>
          </w:tcPr>
          <w:p w14:paraId="2DC7F014" w14:textId="3292BB64" w:rsidR="00080BC9" w:rsidRPr="00496773" w:rsidRDefault="00080BC9" w:rsidP="00080BC9">
            <w:pPr>
              <w:jc w:val="center"/>
              <w:rPr>
                <w:rFonts w:ascii="Times New Roman" w:hAnsi="Times New Roman"/>
                <w:b/>
                <w:i/>
                <w:highlight w:val="magenta"/>
              </w:rPr>
            </w:pPr>
            <w:r w:rsidRPr="005D5231">
              <w:rPr>
                <w:rFonts w:ascii="Times New Roman" w:hAnsi="Times New Roman"/>
                <w:b/>
                <w:i/>
              </w:rPr>
              <w:t>BC</w:t>
            </w:r>
          </w:p>
        </w:tc>
        <w:tc>
          <w:tcPr>
            <w:tcW w:w="2894" w:type="dxa"/>
          </w:tcPr>
          <w:p w14:paraId="6A5208BA" w14:textId="202D02DA" w:rsidR="00080BC9" w:rsidRDefault="00080BC9" w:rsidP="00080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Outer boundary condition</w:t>
            </w:r>
          </w:p>
        </w:tc>
        <w:tc>
          <w:tcPr>
            <w:tcW w:w="2326" w:type="dxa"/>
          </w:tcPr>
          <w:p w14:paraId="3631E472" w14:textId="77777777" w:rsidR="00080BC9" w:rsidRPr="002D139F" w:rsidRDefault="00080BC9" w:rsidP="00080BC9">
            <w:pPr>
              <w:rPr>
                <w:rFonts w:ascii="Times New Roman" w:hAnsi="Times New Roman"/>
              </w:rPr>
            </w:pPr>
            <w:r w:rsidRPr="002D139F">
              <w:rPr>
                <w:rFonts w:ascii="Times New Roman" w:hAnsi="Times New Roman"/>
              </w:rPr>
              <w:t xml:space="preserve">PEC (E tangential=0) or </w:t>
            </w:r>
          </w:p>
          <w:p w14:paraId="3315B6F7" w14:textId="77777777" w:rsidR="00080BC9" w:rsidRPr="002D139F" w:rsidRDefault="00080BC9" w:rsidP="00080BC9">
            <w:pPr>
              <w:rPr>
                <w:rFonts w:ascii="Times New Roman" w:hAnsi="Times New Roman"/>
              </w:rPr>
            </w:pPr>
            <w:r w:rsidRPr="002D139F">
              <w:rPr>
                <w:rFonts w:ascii="Times New Roman" w:hAnsi="Times New Roman"/>
              </w:rPr>
              <w:t xml:space="preserve">PMC (H tangential=0) </w:t>
            </w:r>
          </w:p>
          <w:p w14:paraId="6318FB7E" w14:textId="77777777" w:rsidR="00080BC9" w:rsidRPr="002D139F" w:rsidRDefault="00080BC9" w:rsidP="00080BC9">
            <w:pPr>
              <w:rPr>
                <w:rFonts w:ascii="Times New Roman" w:hAnsi="Times New Roman"/>
              </w:rPr>
            </w:pPr>
            <w:r w:rsidRPr="002D139F">
              <w:rPr>
                <w:rFonts w:ascii="Times New Roman" w:hAnsi="Times New Roman"/>
              </w:rPr>
              <w:t xml:space="preserve">or </w:t>
            </w:r>
          </w:p>
          <w:p w14:paraId="06B365E6" w14:textId="507501D7" w:rsidR="00080BC9" w:rsidRDefault="00080BC9" w:rsidP="00080BC9">
            <w:pPr>
              <w:rPr>
                <w:rFonts w:ascii="Times New Roman" w:hAnsi="Times New Roman"/>
                <w:highlight w:val="yellow"/>
              </w:rPr>
            </w:pPr>
            <w:r w:rsidRPr="002D139F">
              <w:rPr>
                <w:rFonts w:ascii="Times New Roman" w:hAnsi="Times New Roman"/>
              </w:rPr>
              <w:t>ABC (absorbing / free space)</w:t>
            </w:r>
          </w:p>
        </w:tc>
        <w:tc>
          <w:tcPr>
            <w:tcW w:w="2184" w:type="dxa"/>
          </w:tcPr>
          <w:p w14:paraId="2B58E878" w14:textId="783DE53F" w:rsidR="00080BC9" w:rsidRPr="00E735CF" w:rsidRDefault="00080BC9" w:rsidP="00080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 </w:t>
            </w:r>
            <w:proofErr w:type="spellStart"/>
            <w:r>
              <w:rPr>
                <w:rFonts w:ascii="Times New Roman" w:hAnsi="Times New Roman"/>
              </w:rPr>
              <w:t>quasistatic</w:t>
            </w:r>
            <w:proofErr w:type="spellEnd"/>
            <w:r>
              <w:rPr>
                <w:rFonts w:ascii="Times New Roman" w:hAnsi="Times New Roman"/>
              </w:rPr>
              <w:t xml:space="preserve"> scenario fields this choice should be of minor importance, as fields are concentrated in the vicinity of the tip</w:t>
            </w:r>
          </w:p>
        </w:tc>
      </w:tr>
      <w:tr w:rsidR="00080BC9" w:rsidRPr="00E735CF" w14:paraId="19E67E8A" w14:textId="77777777" w:rsidTr="003C4EF1">
        <w:tc>
          <w:tcPr>
            <w:tcW w:w="1615" w:type="dxa"/>
          </w:tcPr>
          <w:p w14:paraId="4CABE101" w14:textId="3B11D06A" w:rsidR="00080BC9" w:rsidRPr="008D2E31" w:rsidRDefault="00080BC9" w:rsidP="00080BC9">
            <w:pPr>
              <w:jc w:val="center"/>
              <w:rPr>
                <w:rFonts w:ascii="Times New Roman" w:hAnsi="Times New Roman"/>
                <w:b/>
                <w:i/>
                <w:color w:val="CCCC00"/>
              </w:rPr>
            </w:pPr>
            <w:proofErr w:type="spellStart"/>
            <w:r w:rsidRPr="008D2E31">
              <w:rPr>
                <w:rFonts w:ascii="Times New Roman" w:hAnsi="Times New Roman"/>
                <w:b/>
                <w:i/>
                <w:color w:val="CCCC00"/>
              </w:rPr>
              <w:t>medIN</w:t>
            </w:r>
            <w:proofErr w:type="spellEnd"/>
          </w:p>
        </w:tc>
        <w:tc>
          <w:tcPr>
            <w:tcW w:w="2894" w:type="dxa"/>
          </w:tcPr>
          <w:p w14:paraId="78E3C96A" w14:textId="6D1EE51C" w:rsidR="00080BC9" w:rsidRPr="00E735CF" w:rsidRDefault="00080BC9" w:rsidP="00080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Medium of the inner conductor</w:t>
            </w:r>
          </w:p>
        </w:tc>
        <w:tc>
          <w:tcPr>
            <w:tcW w:w="2326" w:type="dxa"/>
          </w:tcPr>
          <w:p w14:paraId="55B2D07B" w14:textId="52280D81" w:rsidR="00080BC9" w:rsidRPr="00E735CF" w:rsidRDefault="00080BC9" w:rsidP="00080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PEC</w:t>
            </w:r>
          </w:p>
        </w:tc>
        <w:tc>
          <w:tcPr>
            <w:tcW w:w="2184" w:type="dxa"/>
          </w:tcPr>
          <w:p w14:paraId="47F4EAF4" w14:textId="77777777" w:rsidR="00080BC9" w:rsidRPr="00E735CF" w:rsidRDefault="00080BC9" w:rsidP="00080BC9">
            <w:pPr>
              <w:rPr>
                <w:rFonts w:ascii="Times New Roman" w:hAnsi="Times New Roman"/>
              </w:rPr>
            </w:pPr>
          </w:p>
        </w:tc>
      </w:tr>
      <w:tr w:rsidR="00080BC9" w:rsidRPr="00E735CF" w14:paraId="2E3A9333" w14:textId="77777777" w:rsidTr="003C4EF1">
        <w:tc>
          <w:tcPr>
            <w:tcW w:w="1615" w:type="dxa"/>
            <w:vMerge w:val="restart"/>
          </w:tcPr>
          <w:p w14:paraId="3A913D30" w14:textId="0486813F" w:rsidR="00080BC9" w:rsidRPr="00E735CF" w:rsidRDefault="00080BC9" w:rsidP="00080BC9">
            <w:pPr>
              <w:jc w:val="center"/>
              <w:rPr>
                <w:rFonts w:ascii="Times New Roman" w:hAnsi="Times New Roman"/>
                <w:b/>
                <w:i/>
                <w:color w:val="CC6600"/>
              </w:rPr>
            </w:pPr>
            <w:proofErr w:type="spellStart"/>
            <w:r w:rsidRPr="00E735CF">
              <w:rPr>
                <w:rFonts w:ascii="Times New Roman" w:hAnsi="Times New Roman"/>
                <w:b/>
                <w:i/>
                <w:color w:val="CC6600"/>
              </w:rPr>
              <w:t>medOUT</w:t>
            </w:r>
            <w:proofErr w:type="spellEnd"/>
          </w:p>
        </w:tc>
        <w:tc>
          <w:tcPr>
            <w:tcW w:w="2894" w:type="dxa"/>
            <w:vMerge w:val="restart"/>
          </w:tcPr>
          <w:p w14:paraId="70E53818" w14:textId="5392D2C3" w:rsidR="00080BC9" w:rsidRPr="00E735CF" w:rsidRDefault="00080BC9" w:rsidP="00080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Medium of the outer conductor</w:t>
            </w:r>
          </w:p>
        </w:tc>
        <w:tc>
          <w:tcPr>
            <w:tcW w:w="2326" w:type="dxa"/>
          </w:tcPr>
          <w:p w14:paraId="24A5F2DF" w14:textId="6894BA94" w:rsidR="00080BC9" w:rsidRPr="00E735CF" w:rsidRDefault="00080BC9" w:rsidP="00080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PEC</w:t>
            </w:r>
          </w:p>
        </w:tc>
        <w:tc>
          <w:tcPr>
            <w:tcW w:w="2184" w:type="dxa"/>
          </w:tcPr>
          <w:p w14:paraId="0D631C1F" w14:textId="77777777" w:rsidR="00080BC9" w:rsidRPr="00E735CF" w:rsidRDefault="00080BC9" w:rsidP="00080BC9">
            <w:pPr>
              <w:rPr>
                <w:rFonts w:ascii="Times New Roman" w:hAnsi="Times New Roman"/>
              </w:rPr>
            </w:pPr>
          </w:p>
        </w:tc>
      </w:tr>
      <w:tr w:rsidR="00080BC9" w:rsidRPr="00E735CF" w14:paraId="18396C84" w14:textId="77777777" w:rsidTr="003C4EF1">
        <w:tc>
          <w:tcPr>
            <w:tcW w:w="1615" w:type="dxa"/>
            <w:vMerge/>
          </w:tcPr>
          <w:p w14:paraId="182DDF60" w14:textId="77777777" w:rsidR="00080BC9" w:rsidRPr="00E735CF" w:rsidRDefault="00080BC9" w:rsidP="00080BC9">
            <w:pPr>
              <w:jc w:val="center"/>
              <w:rPr>
                <w:rFonts w:ascii="Times New Roman" w:hAnsi="Times New Roman"/>
                <w:b/>
                <w:i/>
                <w:color w:val="CC6600"/>
              </w:rPr>
            </w:pPr>
          </w:p>
        </w:tc>
        <w:tc>
          <w:tcPr>
            <w:tcW w:w="2894" w:type="dxa"/>
            <w:vMerge/>
          </w:tcPr>
          <w:p w14:paraId="32DF232B" w14:textId="77777777" w:rsidR="00080BC9" w:rsidRDefault="00080BC9" w:rsidP="00080BC9">
            <w:pPr>
              <w:rPr>
                <w:rFonts w:ascii="Times New Roman" w:hAnsi="Times New Roman"/>
              </w:rPr>
            </w:pPr>
          </w:p>
        </w:tc>
        <w:tc>
          <w:tcPr>
            <w:tcW w:w="2326" w:type="dxa"/>
          </w:tcPr>
          <w:p w14:paraId="60017BCA" w14:textId="77777777" w:rsidR="00080BC9" w:rsidRPr="00220480" w:rsidRDefault="00080BC9" w:rsidP="00080BC9">
            <w:pPr>
              <w:rPr>
                <w:rFonts w:ascii="Times New Roman" w:hAnsi="Times New Roman"/>
              </w:rPr>
            </w:pPr>
            <w:r w:rsidRPr="00220480">
              <w:rPr>
                <w:rFonts w:ascii="Times New Roman" w:hAnsi="Times New Roman"/>
              </w:rPr>
              <w:t>Metal with finite conductivity:</w:t>
            </w:r>
          </w:p>
          <w:p w14:paraId="16E51638" w14:textId="54DAB59D" w:rsidR="00080BC9" w:rsidRPr="00220480" w:rsidRDefault="00080BC9" w:rsidP="00080BC9">
            <w:pPr>
              <w:rPr>
                <w:rFonts w:ascii="Times New Roman" w:hAnsi="Times New Roman"/>
              </w:rPr>
            </w:pPr>
            <w:r w:rsidRPr="00220480">
              <w:rPr>
                <w:rFonts w:ascii="Times New Roman" w:hAnsi="Times New Roman"/>
              </w:rPr>
              <w:t>σ=</w:t>
            </w:r>
            <w:r w:rsidR="00220480" w:rsidRPr="00220480">
              <w:rPr>
                <w:rFonts w:ascii="Times New Roman" w:hAnsi="Times New Roman"/>
              </w:rPr>
              <w:t xml:space="preserve"> 9.4 10</w:t>
            </w:r>
            <w:r w:rsidR="00220480" w:rsidRPr="00220480">
              <w:rPr>
                <w:rFonts w:ascii="Times New Roman" w:hAnsi="Times New Roman"/>
                <w:vertAlign w:val="superscript"/>
              </w:rPr>
              <w:t>6</w:t>
            </w:r>
            <w:r w:rsidRPr="00220480">
              <w:rPr>
                <w:rFonts w:ascii="Times New Roman" w:hAnsi="Times New Roman"/>
              </w:rPr>
              <w:t xml:space="preserve"> S/m</w:t>
            </w:r>
          </w:p>
        </w:tc>
        <w:tc>
          <w:tcPr>
            <w:tcW w:w="2184" w:type="dxa"/>
          </w:tcPr>
          <w:p w14:paraId="6D9214EB" w14:textId="6474CE90" w:rsidR="00080BC9" w:rsidRPr="00220480" w:rsidRDefault="00FA497C" w:rsidP="00080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Platinum</w:t>
            </w:r>
          </w:p>
        </w:tc>
      </w:tr>
      <w:tr w:rsidR="00080BC9" w:rsidRPr="00E735CF" w14:paraId="63C14A6B" w14:textId="77777777" w:rsidTr="003C4EF1">
        <w:tc>
          <w:tcPr>
            <w:tcW w:w="1615" w:type="dxa"/>
            <w:vMerge/>
          </w:tcPr>
          <w:p w14:paraId="6E04C237" w14:textId="77777777" w:rsidR="00080BC9" w:rsidRPr="00E735CF" w:rsidRDefault="00080BC9" w:rsidP="00080BC9">
            <w:pPr>
              <w:jc w:val="center"/>
              <w:rPr>
                <w:rFonts w:ascii="Times New Roman" w:hAnsi="Times New Roman"/>
                <w:b/>
                <w:i/>
                <w:color w:val="CC6600"/>
              </w:rPr>
            </w:pPr>
          </w:p>
        </w:tc>
        <w:tc>
          <w:tcPr>
            <w:tcW w:w="2894" w:type="dxa"/>
            <w:vMerge/>
          </w:tcPr>
          <w:p w14:paraId="479BB602" w14:textId="77777777" w:rsidR="00080BC9" w:rsidRDefault="00080BC9" w:rsidP="00080BC9">
            <w:pPr>
              <w:rPr>
                <w:rFonts w:ascii="Times New Roman" w:hAnsi="Times New Roman"/>
              </w:rPr>
            </w:pPr>
          </w:p>
        </w:tc>
        <w:tc>
          <w:tcPr>
            <w:tcW w:w="2326" w:type="dxa"/>
          </w:tcPr>
          <w:p w14:paraId="3BA258A6" w14:textId="3A15D072" w:rsidR="00080BC9" w:rsidRPr="00E735CF" w:rsidRDefault="00080BC9" w:rsidP="00080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None</w:t>
            </w:r>
          </w:p>
        </w:tc>
        <w:tc>
          <w:tcPr>
            <w:tcW w:w="2184" w:type="dxa"/>
          </w:tcPr>
          <w:p w14:paraId="5E2F9DB0" w14:textId="77777777" w:rsidR="00080BC9" w:rsidRPr="00E735CF" w:rsidRDefault="00080BC9" w:rsidP="00080BC9">
            <w:pPr>
              <w:rPr>
                <w:rFonts w:ascii="Times New Roman" w:hAnsi="Times New Roman"/>
              </w:rPr>
            </w:pPr>
          </w:p>
        </w:tc>
      </w:tr>
      <w:tr w:rsidR="00080BC9" w:rsidRPr="00E735CF" w14:paraId="1C2B8117" w14:textId="77777777" w:rsidTr="003C4EF1">
        <w:tc>
          <w:tcPr>
            <w:tcW w:w="1615" w:type="dxa"/>
          </w:tcPr>
          <w:p w14:paraId="0950D0C7" w14:textId="4DE6DDDA" w:rsidR="00080BC9" w:rsidRPr="00E735CF" w:rsidRDefault="00080BC9" w:rsidP="00080BC9">
            <w:pPr>
              <w:jc w:val="center"/>
              <w:rPr>
                <w:rFonts w:ascii="Times New Roman" w:hAnsi="Times New Roman"/>
                <w:b/>
                <w:i/>
                <w:color w:val="000099"/>
              </w:rPr>
            </w:pPr>
            <w:proofErr w:type="spellStart"/>
            <w:r w:rsidRPr="00E735CF">
              <w:rPr>
                <w:rFonts w:ascii="Times New Roman" w:hAnsi="Times New Roman"/>
                <w:b/>
                <w:i/>
                <w:color w:val="000099"/>
              </w:rPr>
              <w:t>medF</w:t>
            </w:r>
            <w:proofErr w:type="spellEnd"/>
          </w:p>
        </w:tc>
        <w:tc>
          <w:tcPr>
            <w:tcW w:w="2894" w:type="dxa"/>
          </w:tcPr>
          <w:p w14:paraId="7C6616F7" w14:textId="3AD8FFE8" w:rsidR="00080BC9" w:rsidRPr="00E735CF" w:rsidRDefault="00080BC9" w:rsidP="00080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Medium of the tip dielectric filling</w:t>
            </w:r>
          </w:p>
        </w:tc>
        <w:tc>
          <w:tcPr>
            <w:tcW w:w="2326" w:type="dxa"/>
          </w:tcPr>
          <w:p w14:paraId="3732CB66" w14:textId="77777777" w:rsidR="00080BC9" w:rsidRDefault="00080BC9" w:rsidP="00080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Glass:</w:t>
            </w:r>
          </w:p>
          <w:p w14:paraId="5B6FB3F3" w14:textId="32B1DE00" w:rsidR="00080BC9" w:rsidRPr="00E735CF" w:rsidRDefault="00080BC9" w:rsidP="00080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ε</w:t>
            </w:r>
            <w:r w:rsidRPr="007D0A2C">
              <w:rPr>
                <w:rFonts w:ascii="Times New Roman" w:hAnsi="Times New Roman"/>
                <w:vertAlign w:val="subscript"/>
              </w:rPr>
              <w:t>r</w:t>
            </w:r>
            <w:r>
              <w:rPr>
                <w:rFonts w:ascii="Times New Roman" w:hAnsi="Times New Roman"/>
              </w:rPr>
              <w:t xml:space="preserve">= 4.6 , </w:t>
            </w:r>
            <w:proofErr w:type="spellStart"/>
            <w:r>
              <w:rPr>
                <w:rFonts w:ascii="Times New Roman" w:hAnsi="Times New Roman"/>
              </w:rPr>
              <w:t>tanδ</w:t>
            </w:r>
            <w:proofErr w:type="spellEnd"/>
            <w:r>
              <w:rPr>
                <w:rFonts w:ascii="Times New Roman" w:hAnsi="Times New Roman"/>
              </w:rPr>
              <w:t>= 0.002</w:t>
            </w:r>
          </w:p>
        </w:tc>
        <w:tc>
          <w:tcPr>
            <w:tcW w:w="2184" w:type="dxa"/>
          </w:tcPr>
          <w:p w14:paraId="67575382" w14:textId="3B17787B" w:rsidR="00080BC9" w:rsidRPr="00E735CF" w:rsidRDefault="00220480" w:rsidP="00080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Borosilicate glass</w:t>
            </w:r>
          </w:p>
        </w:tc>
      </w:tr>
      <w:tr w:rsidR="00080BC9" w:rsidRPr="00E735CF" w14:paraId="78234054" w14:textId="77777777" w:rsidTr="003C4EF1">
        <w:tc>
          <w:tcPr>
            <w:tcW w:w="1615" w:type="dxa"/>
            <w:tcBorders>
              <w:bottom w:val="single" w:sz="4" w:space="0" w:color="auto"/>
            </w:tcBorders>
          </w:tcPr>
          <w:p w14:paraId="4C04012F" w14:textId="63E7FE56" w:rsidR="00080BC9" w:rsidRPr="00E735CF" w:rsidRDefault="00080BC9" w:rsidP="00080BC9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E735CF">
              <w:rPr>
                <w:rFonts w:ascii="Times New Roman" w:hAnsi="Times New Roman"/>
                <w:b/>
                <w:i/>
                <w:color w:val="7030A0"/>
              </w:rPr>
              <w:t>medRF</w:t>
            </w:r>
            <w:proofErr w:type="spellEnd"/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14:paraId="50AE39E5" w14:textId="01CA6FC9" w:rsidR="00080BC9" w:rsidRPr="00E735CF" w:rsidRDefault="00080BC9" w:rsidP="00080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Medium of the resistive film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14:paraId="7FA7A2DD" w14:textId="77777777" w:rsidR="00080BC9" w:rsidRDefault="00080BC9" w:rsidP="00080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Dielectric: </w:t>
            </w:r>
          </w:p>
          <w:p w14:paraId="2E221230" w14:textId="77777777" w:rsidR="00220480" w:rsidRDefault="00080BC9" w:rsidP="00220480">
            <w:pPr>
              <w:rPr>
                <w:rFonts w:ascii="Times New Roman" w:hAnsi="Times New Roman"/>
              </w:rPr>
            </w:pPr>
            <w:r w:rsidRPr="00220480">
              <w:rPr>
                <w:rFonts w:ascii="Times New Roman" w:hAnsi="Times New Roman"/>
              </w:rPr>
              <w:t>ε</w:t>
            </w:r>
            <w:r w:rsidRPr="00220480">
              <w:rPr>
                <w:rFonts w:ascii="Times New Roman" w:hAnsi="Times New Roman"/>
                <w:vertAlign w:val="subscript"/>
              </w:rPr>
              <w:t>r</w:t>
            </w:r>
            <w:r w:rsidRPr="00220480">
              <w:rPr>
                <w:rFonts w:ascii="Times New Roman" w:hAnsi="Times New Roman"/>
              </w:rPr>
              <w:t>= 2-10</w:t>
            </w:r>
            <w:r w:rsidR="00220480">
              <w:rPr>
                <w:rFonts w:ascii="Times New Roman" w:hAnsi="Times New Roman"/>
              </w:rPr>
              <w:t>,</w:t>
            </w:r>
            <w:r w:rsidRPr="00220480">
              <w:rPr>
                <w:rFonts w:ascii="Times New Roman" w:hAnsi="Times New Roman"/>
              </w:rPr>
              <w:t xml:space="preserve"> </w:t>
            </w:r>
          </w:p>
          <w:p w14:paraId="7D77CD4C" w14:textId="6C207E1F" w:rsidR="00080BC9" w:rsidRPr="00E735CF" w:rsidRDefault="00080BC9" w:rsidP="00220480">
            <w:pPr>
              <w:rPr>
                <w:rFonts w:ascii="Times New Roman" w:hAnsi="Times New Roman"/>
              </w:rPr>
            </w:pPr>
            <w:r w:rsidRPr="00220480">
              <w:rPr>
                <w:rFonts w:ascii="Times New Roman" w:hAnsi="Times New Roman"/>
              </w:rPr>
              <w:t xml:space="preserve">σ= </w:t>
            </w:r>
            <w:r w:rsidR="00220480">
              <w:rPr>
                <w:rFonts w:ascii="Times New Roman" w:hAnsi="Times New Roman"/>
              </w:rPr>
              <w:t>10</w:t>
            </w:r>
            <w:r w:rsidRPr="00220480">
              <w:rPr>
                <w:rFonts w:ascii="Times New Roman" w:hAnsi="Times New Roman"/>
                <w:vertAlign w:val="superscript"/>
              </w:rPr>
              <w:t>-4</w:t>
            </w:r>
            <w:r w:rsidR="00220480">
              <w:rPr>
                <w:rFonts w:ascii="Times New Roman" w:hAnsi="Times New Roman"/>
              </w:rPr>
              <w:t xml:space="preserve"> - 10</w:t>
            </w:r>
            <w:r w:rsidRPr="00220480">
              <w:rPr>
                <w:rFonts w:ascii="Times New Roman" w:hAnsi="Times New Roman"/>
                <w:vertAlign w:val="superscript"/>
              </w:rPr>
              <w:t xml:space="preserve">4 </w:t>
            </w:r>
            <w:r w:rsidRPr="00220480">
              <w:rPr>
                <w:rFonts w:ascii="Times New Roman" w:hAnsi="Times New Roman"/>
              </w:rPr>
              <w:t>S/m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780BCF79" w14:textId="77777777" w:rsidR="00080BC9" w:rsidRPr="00E735CF" w:rsidRDefault="00080BC9" w:rsidP="00080BC9">
            <w:pPr>
              <w:rPr>
                <w:rFonts w:ascii="Times New Roman" w:hAnsi="Times New Roman"/>
              </w:rPr>
            </w:pPr>
          </w:p>
        </w:tc>
      </w:tr>
      <w:tr w:rsidR="00080BC9" w:rsidRPr="00E735CF" w14:paraId="2CA0D16F" w14:textId="77777777" w:rsidTr="003C4EF1">
        <w:tc>
          <w:tcPr>
            <w:tcW w:w="1615" w:type="dxa"/>
            <w:tcBorders>
              <w:bottom w:val="single" w:sz="4" w:space="0" w:color="auto"/>
            </w:tcBorders>
          </w:tcPr>
          <w:p w14:paraId="7B67BB97" w14:textId="31E245ED" w:rsidR="00080BC9" w:rsidRPr="00E735CF" w:rsidRDefault="00080BC9" w:rsidP="00080BC9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E735CF">
              <w:rPr>
                <w:rFonts w:ascii="Times New Roman" w:hAnsi="Times New Roman"/>
                <w:b/>
                <w:i/>
                <w:color w:val="FFC000"/>
              </w:rPr>
              <w:t>medMS</w:t>
            </w:r>
            <w:proofErr w:type="spellEnd"/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14:paraId="55949168" w14:textId="58472B9B" w:rsidR="00080BC9" w:rsidRPr="00E735CF" w:rsidRDefault="00080BC9" w:rsidP="00080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Medium of the metallic substrate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14:paraId="3F9B1EDE" w14:textId="7E1F05B4" w:rsidR="00080BC9" w:rsidRPr="00E735CF" w:rsidRDefault="007F0245" w:rsidP="00080BC9">
            <w:pPr>
              <w:rPr>
                <w:rFonts w:ascii="Times New Roman" w:hAnsi="Times New Roman"/>
              </w:rPr>
            </w:pPr>
            <w:r w:rsidRPr="007F0245">
              <w:rPr>
                <w:rFonts w:ascii="Times New Roman" w:hAnsi="Times New Roman"/>
              </w:rPr>
              <w:t>PEC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3CFC0D8E" w14:textId="77777777" w:rsidR="00080BC9" w:rsidRPr="00E735CF" w:rsidRDefault="00080BC9" w:rsidP="00080BC9">
            <w:pPr>
              <w:rPr>
                <w:rFonts w:ascii="Times New Roman" w:hAnsi="Times New Roman"/>
              </w:rPr>
            </w:pPr>
          </w:p>
        </w:tc>
      </w:tr>
      <w:tr w:rsidR="00080BC9" w:rsidRPr="00E735CF" w14:paraId="01D4DB39" w14:textId="77777777" w:rsidTr="003C4EF1"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308F68CA" w14:textId="387576B2" w:rsidR="00080BC9" w:rsidRPr="00E735CF" w:rsidRDefault="002D139F" w:rsidP="00080BC9">
            <w:pPr>
              <w:jc w:val="center"/>
              <w:rPr>
                <w:rFonts w:ascii="Times New Roman" w:hAnsi="Times New Roman"/>
                <w:b/>
                <w:i/>
                <w:color w:val="FFC000"/>
              </w:rPr>
            </w:pPr>
            <w:proofErr w:type="spellStart"/>
            <w:r w:rsidRPr="002D139F">
              <w:rPr>
                <w:rFonts w:ascii="Times New Roman" w:hAnsi="Times New Roman"/>
                <w:b/>
                <w:i/>
                <w:color w:val="00B050"/>
              </w:rPr>
              <w:t>medE</w:t>
            </w:r>
            <w:proofErr w:type="spellEnd"/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14:paraId="08B3E294" w14:textId="0D317B91" w:rsidR="00080BC9" w:rsidRDefault="00080BC9" w:rsidP="00080BC9">
            <w:pPr>
              <w:rPr>
                <w:rFonts w:ascii="Times New Roman" w:hAnsi="Times New Roman"/>
              </w:rPr>
            </w:pPr>
            <w:r w:rsidRPr="002D139F">
              <w:rPr>
                <w:rFonts w:ascii="Times New Roman" w:hAnsi="Times New Roman"/>
              </w:rPr>
              <w:t>Medium of the electrolyte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</w:tcPr>
          <w:p w14:paraId="72E499C6" w14:textId="427C1EB7" w:rsidR="00080BC9" w:rsidRDefault="002D139F" w:rsidP="002D139F">
            <w:pPr>
              <w:rPr>
                <w:rFonts w:ascii="Times New Roman" w:hAnsi="Times New Roman"/>
                <w:szCs w:val="20"/>
              </w:rPr>
            </w:pPr>
            <w:r w:rsidRPr="003C4EF1">
              <w:rPr>
                <w:rFonts w:ascii="Times New Roman" w:hAnsi="Times New Roman"/>
                <w:szCs w:val="20"/>
              </w:rPr>
              <w:t>Dielectric</w:t>
            </w:r>
            <w:r w:rsidR="003C4EF1" w:rsidRPr="003C4EF1">
              <w:rPr>
                <w:rFonts w:ascii="Times New Roman" w:hAnsi="Times New Roman"/>
                <w:szCs w:val="20"/>
              </w:rPr>
              <w:t xml:space="preserve"> constants</w:t>
            </w:r>
            <w:r w:rsidRPr="003C4EF1">
              <w:rPr>
                <w:rFonts w:ascii="Times New Roman" w:hAnsi="Times New Roman"/>
                <w:szCs w:val="20"/>
              </w:rPr>
              <w:t>:</w:t>
            </w:r>
            <w:r w:rsidR="00080BC9" w:rsidRPr="003C4EF1">
              <w:rPr>
                <w:rFonts w:ascii="Times New Roman" w:hAnsi="Times New Roman"/>
                <w:szCs w:val="20"/>
              </w:rPr>
              <w:t xml:space="preserve"> </w:t>
            </w:r>
            <w:r w:rsidRPr="003C4EF1">
              <w:rPr>
                <w:rFonts w:ascii="Times New Roman" w:hAnsi="Times New Roman"/>
                <w:szCs w:val="20"/>
              </w:rPr>
              <w:t>ε</w:t>
            </w:r>
            <w:r w:rsidR="00657744" w:rsidRPr="003C4EF1">
              <w:rPr>
                <w:rFonts w:ascii="Times New Roman" w:hAnsi="Times New Roman"/>
                <w:szCs w:val="20"/>
                <w:vertAlign w:val="subscript"/>
              </w:rPr>
              <w:t>r</w:t>
            </w:r>
            <w:r w:rsidR="00657744" w:rsidRPr="003C4EF1">
              <w:rPr>
                <w:rFonts w:ascii="Times New Roman" w:hAnsi="Times New Roman"/>
                <w:szCs w:val="20"/>
              </w:rPr>
              <w:t>;</w:t>
            </w:r>
            <w:r w:rsidR="003C4EF1" w:rsidRPr="003C4EF1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3C4EF1">
              <w:rPr>
                <w:rFonts w:ascii="Times New Roman" w:hAnsi="Times New Roman"/>
                <w:szCs w:val="20"/>
              </w:rPr>
              <w:t>tanδ</w:t>
            </w:r>
            <w:proofErr w:type="spellEnd"/>
            <w:r w:rsidR="003C4EF1" w:rsidRPr="003C4EF1">
              <w:rPr>
                <w:rFonts w:ascii="Times New Roman" w:hAnsi="Times New Roman"/>
                <w:szCs w:val="20"/>
              </w:rPr>
              <w:t>.</w:t>
            </w:r>
          </w:p>
          <w:p w14:paraId="0C617612" w14:textId="77777777" w:rsidR="00657744" w:rsidRPr="003C4EF1" w:rsidRDefault="00657744" w:rsidP="002D139F">
            <w:pPr>
              <w:rPr>
                <w:rFonts w:ascii="Times New Roman" w:hAnsi="Times New Roman"/>
                <w:szCs w:val="20"/>
              </w:rPr>
            </w:pPr>
          </w:p>
          <w:p w14:paraId="42A6E715" w14:textId="3D03AB1B" w:rsidR="0011060D" w:rsidRPr="00657744" w:rsidRDefault="0011060D" w:rsidP="002D139F">
            <w:pPr>
              <w:rPr>
                <w:rFonts w:ascii="Times New Roman" w:eastAsiaTheme="minorHAnsi" w:hAnsi="Times New Roman"/>
                <w:b/>
                <w:bCs/>
                <w:szCs w:val="20"/>
                <w:lang w:val="en-US"/>
              </w:rPr>
            </w:pPr>
            <w:r w:rsidRPr="00657744">
              <w:rPr>
                <w:rFonts w:ascii="Times New Roman" w:eastAsiaTheme="minorHAnsi" w:hAnsi="Times New Roman"/>
                <w:b/>
                <w:bCs/>
                <w:szCs w:val="20"/>
                <w:lang w:val="en-US"/>
              </w:rPr>
              <w:t>diethyl carbonate (DEC)</w:t>
            </w:r>
          </w:p>
          <w:p w14:paraId="4A5B7BBF" w14:textId="77777777" w:rsidR="00657744" w:rsidRPr="00657744" w:rsidRDefault="003C4EF1" w:rsidP="00657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val="en-US"/>
              </w:rPr>
            </w:pPr>
            <w:r w:rsidRPr="003C4EF1">
              <w:rPr>
                <w:rFonts w:ascii="Times New Roman" w:hAnsi="Times New Roman"/>
                <w:szCs w:val="20"/>
              </w:rPr>
              <w:t>ε</w:t>
            </w:r>
            <w:r w:rsidRPr="003C4EF1">
              <w:rPr>
                <w:rFonts w:ascii="Times New Roman" w:hAnsi="Times New Roman"/>
                <w:szCs w:val="20"/>
                <w:vertAlign w:val="subscript"/>
              </w:rPr>
              <w:t xml:space="preserve">r </w:t>
            </w:r>
            <w:r w:rsidRPr="003C4EF1">
              <w:rPr>
                <w:rFonts w:ascii="Times New Roman" w:hAnsi="Times New Roman"/>
                <w:szCs w:val="20"/>
              </w:rPr>
              <w:t>= 2.82 [</w:t>
            </w:r>
            <w:r w:rsidR="00657744" w:rsidRPr="0065774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val="en-US"/>
              </w:rPr>
              <w:t>Wohlfarth, C. Permittivity (Dielectric Constants) of Liquids. In</w:t>
            </w:r>
          </w:p>
          <w:p w14:paraId="50C7F7D6" w14:textId="501B5A04" w:rsidR="003C4EF1" w:rsidRPr="00657744" w:rsidRDefault="00657744" w:rsidP="00657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val="en-US"/>
              </w:rPr>
            </w:pPr>
            <w:r w:rsidRPr="0065774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val="en-US"/>
              </w:rPr>
              <w:t>CRC Handbook of Chemistry and Physics (Internet Version 2015)</w:t>
            </w:r>
            <w:r w:rsidR="003C4EF1" w:rsidRPr="00657744">
              <w:rPr>
                <w:rFonts w:ascii="Times New Roman" w:hAnsi="Times New Roman"/>
                <w:sz w:val="18"/>
                <w:szCs w:val="18"/>
              </w:rPr>
              <w:t>]</w:t>
            </w:r>
          </w:p>
          <w:p w14:paraId="5E9F1665" w14:textId="5D2CEAC6" w:rsidR="003C4EF1" w:rsidRPr="00657744" w:rsidRDefault="003C4EF1" w:rsidP="002D139F">
            <w:pPr>
              <w:rPr>
                <w:rFonts w:ascii="Times New Roman" w:eastAsiaTheme="minorHAnsi" w:hAnsi="Times New Roman"/>
                <w:b/>
                <w:bCs/>
                <w:szCs w:val="20"/>
                <w:lang w:val="en-US"/>
              </w:rPr>
            </w:pPr>
            <w:r w:rsidRPr="00657744">
              <w:rPr>
                <w:rFonts w:ascii="Times New Roman" w:eastAsiaTheme="minorHAnsi" w:hAnsi="Times New Roman"/>
                <w:b/>
                <w:bCs/>
                <w:szCs w:val="20"/>
                <w:lang w:val="en-US"/>
              </w:rPr>
              <w:t>dimethyl carbonate (DMC)</w:t>
            </w:r>
          </w:p>
          <w:p w14:paraId="6510CA9F" w14:textId="77777777" w:rsidR="00657744" w:rsidRDefault="003C4EF1" w:rsidP="00657744">
            <w:pPr>
              <w:autoSpaceDE w:val="0"/>
              <w:autoSpaceDN w:val="0"/>
              <w:adjustRightInd w:val="0"/>
              <w:rPr>
                <w:rFonts w:ascii="AdvOT2e364b11" w:eastAsiaTheme="minorHAnsi" w:hAnsi="AdvOT2e364b11" w:cs="AdvOT2e364b11"/>
                <w:sz w:val="18"/>
                <w:szCs w:val="18"/>
                <w:lang w:val="en-US"/>
              </w:rPr>
            </w:pPr>
            <w:r w:rsidRPr="003C4EF1">
              <w:rPr>
                <w:rFonts w:ascii="Times New Roman" w:hAnsi="Times New Roman"/>
                <w:szCs w:val="20"/>
              </w:rPr>
              <w:t>ε</w:t>
            </w:r>
            <w:r w:rsidRPr="003C4EF1">
              <w:rPr>
                <w:rFonts w:ascii="Times New Roman" w:hAnsi="Times New Roman"/>
                <w:szCs w:val="20"/>
                <w:vertAlign w:val="subscript"/>
              </w:rPr>
              <w:t>r</w:t>
            </w:r>
            <w:r w:rsidRPr="003C4EF1">
              <w:rPr>
                <w:rFonts w:ascii="Times New Roman" w:hAnsi="Times New Roman"/>
                <w:szCs w:val="20"/>
              </w:rPr>
              <w:t xml:space="preserve">= 3.08 </w:t>
            </w:r>
            <w:r w:rsidR="00657744" w:rsidRPr="003C4EF1">
              <w:rPr>
                <w:rFonts w:ascii="Times New Roman" w:hAnsi="Times New Roman"/>
                <w:szCs w:val="20"/>
              </w:rPr>
              <w:t>[</w:t>
            </w:r>
            <w:r w:rsidR="00657744">
              <w:rPr>
                <w:rFonts w:ascii="AdvOT2e364b11" w:eastAsiaTheme="minorHAnsi" w:hAnsi="AdvOT2e364b11" w:cs="AdvOT2e364b11"/>
                <w:sz w:val="18"/>
                <w:szCs w:val="18"/>
                <w:lang w:val="en-US"/>
              </w:rPr>
              <w:t>W. M., Ed.; CRC Press/Taylor and Francis: Boca Raton, FL,</w:t>
            </w:r>
          </w:p>
          <w:p w14:paraId="1F378812" w14:textId="6149B806" w:rsidR="003C4EF1" w:rsidRPr="00657744" w:rsidRDefault="00657744" w:rsidP="00657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dvOT2e364b11" w:eastAsiaTheme="minorHAnsi" w:hAnsi="AdvOT2e364b11" w:cs="AdvOT2e364b11"/>
                <w:sz w:val="18"/>
                <w:szCs w:val="18"/>
                <w:lang w:val="en-US"/>
              </w:rPr>
              <w:t>2015; pp 6-187</w:t>
            </w:r>
            <w:r>
              <w:rPr>
                <w:rFonts w:ascii="AdvOT8608a8d1+22" w:eastAsia="AdvOT8608a8d1+22" w:hAnsi="AdvOT2e364b11" w:cs="AdvOT8608a8d1+22" w:hint="eastAsia"/>
                <w:sz w:val="18"/>
                <w:szCs w:val="18"/>
                <w:lang w:val="en-US"/>
              </w:rPr>
              <w:t>−</w:t>
            </w:r>
            <w:r>
              <w:rPr>
                <w:rFonts w:ascii="AdvOT2e364b11" w:eastAsiaTheme="minorHAnsi" w:hAnsi="AdvOT2e364b11" w:cs="AdvOT2e364b11"/>
                <w:sz w:val="18"/>
                <w:szCs w:val="18"/>
                <w:lang w:val="en-US"/>
              </w:rPr>
              <w:t>6-208.</w:t>
            </w:r>
            <w:r w:rsidR="003C4EF1" w:rsidRPr="003C4EF1">
              <w:rPr>
                <w:rFonts w:ascii="Times New Roman" w:hAnsi="Times New Roman"/>
                <w:szCs w:val="20"/>
              </w:rPr>
              <w:t>]</w:t>
            </w:r>
          </w:p>
          <w:p w14:paraId="0FA73D56" w14:textId="71E6DF68" w:rsidR="003C4EF1" w:rsidRPr="00657744" w:rsidRDefault="003C4EF1" w:rsidP="002D139F">
            <w:pPr>
              <w:rPr>
                <w:rFonts w:ascii="Times New Roman" w:eastAsiaTheme="minorHAnsi" w:hAnsi="Times New Roman"/>
                <w:b/>
                <w:bCs/>
                <w:szCs w:val="20"/>
                <w:lang w:val="en-US"/>
              </w:rPr>
            </w:pPr>
            <w:r w:rsidRPr="00657744">
              <w:rPr>
                <w:rFonts w:ascii="Times New Roman" w:eastAsiaTheme="minorHAnsi" w:hAnsi="Times New Roman"/>
                <w:b/>
                <w:bCs/>
                <w:szCs w:val="20"/>
                <w:lang w:val="en-US"/>
              </w:rPr>
              <w:t>ethyl methyl carbonate (EMC)</w:t>
            </w:r>
          </w:p>
          <w:p w14:paraId="039D2679" w14:textId="6E3B3E52" w:rsidR="00657744" w:rsidRPr="00657744" w:rsidRDefault="003C4EF1" w:rsidP="00657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val="en-US"/>
              </w:rPr>
            </w:pPr>
            <w:r w:rsidRPr="003C4EF1">
              <w:rPr>
                <w:rFonts w:ascii="Times New Roman" w:hAnsi="Times New Roman"/>
                <w:szCs w:val="20"/>
              </w:rPr>
              <w:t>ε</w:t>
            </w:r>
            <w:r w:rsidRPr="003C4EF1">
              <w:rPr>
                <w:rFonts w:ascii="Times New Roman" w:hAnsi="Times New Roman"/>
                <w:szCs w:val="20"/>
                <w:vertAlign w:val="subscript"/>
              </w:rPr>
              <w:t xml:space="preserve">r </w:t>
            </w:r>
            <w:r w:rsidRPr="003C4EF1">
              <w:rPr>
                <w:rFonts w:ascii="Times New Roman" w:hAnsi="Times New Roman"/>
                <w:szCs w:val="20"/>
              </w:rPr>
              <w:t xml:space="preserve">= 2.9 </w:t>
            </w:r>
            <w:r w:rsidRPr="00657744">
              <w:rPr>
                <w:rFonts w:ascii="Times New Roman" w:hAnsi="Times New Roman"/>
                <w:sz w:val="18"/>
                <w:szCs w:val="18"/>
              </w:rPr>
              <w:t>[</w:t>
            </w:r>
            <w:r w:rsidR="00657744" w:rsidRPr="0065774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val="en-US"/>
              </w:rPr>
              <w:t xml:space="preserve">McEwen, A. B. et. al;  </w:t>
            </w:r>
            <w:proofErr w:type="spellStart"/>
            <w:r w:rsidR="00657744" w:rsidRPr="0065774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val="en-US"/>
              </w:rPr>
              <w:t>Electrochem</w:t>
            </w:r>
            <w:proofErr w:type="spellEnd"/>
            <w:r w:rsidR="00657744" w:rsidRPr="0065774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val="en-US"/>
              </w:rPr>
              <w:t>. Soc. 1997,</w:t>
            </w:r>
          </w:p>
          <w:p w14:paraId="41157F35" w14:textId="11EBC70A" w:rsidR="003C4EF1" w:rsidRPr="00657744" w:rsidRDefault="00657744" w:rsidP="00657744">
            <w:pPr>
              <w:rPr>
                <w:rFonts w:ascii="Times New Roman" w:eastAsiaTheme="minorHAnsi" w:hAnsi="Times New Roman"/>
                <w:i/>
                <w:iCs/>
                <w:sz w:val="18"/>
                <w:szCs w:val="18"/>
                <w:lang w:val="en-US"/>
              </w:rPr>
            </w:pPr>
            <w:r w:rsidRPr="0065774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val="en-US"/>
              </w:rPr>
              <w:t>144 (4)</w:t>
            </w:r>
            <w:r w:rsidR="003C4EF1" w:rsidRPr="00657744">
              <w:rPr>
                <w:rFonts w:ascii="Times New Roman" w:hAnsi="Times New Roman"/>
                <w:i/>
                <w:iCs/>
                <w:sz w:val="18"/>
                <w:szCs w:val="18"/>
              </w:rPr>
              <w:t>]</w:t>
            </w:r>
          </w:p>
          <w:p w14:paraId="1FD22485" w14:textId="3C4A0011" w:rsidR="003C4EF1" w:rsidRPr="00657744" w:rsidRDefault="003C4EF1" w:rsidP="002D139F">
            <w:pPr>
              <w:rPr>
                <w:rFonts w:ascii="Times New Roman" w:eastAsiaTheme="minorHAnsi" w:hAnsi="Times New Roman"/>
                <w:b/>
                <w:bCs/>
                <w:szCs w:val="20"/>
                <w:lang w:val="en-US"/>
              </w:rPr>
            </w:pPr>
            <w:proofErr w:type="spellStart"/>
            <w:r w:rsidRPr="00657744">
              <w:rPr>
                <w:rFonts w:ascii="Times New Roman" w:eastAsiaTheme="minorHAnsi" w:hAnsi="Times New Roman"/>
                <w:b/>
                <w:bCs/>
                <w:szCs w:val="20"/>
                <w:lang w:val="en-US"/>
              </w:rPr>
              <w:t>dimethoxyethane</w:t>
            </w:r>
            <w:proofErr w:type="spellEnd"/>
            <w:r w:rsidRPr="00657744">
              <w:rPr>
                <w:rFonts w:ascii="Times New Roman" w:eastAsiaTheme="minorHAnsi" w:hAnsi="Times New Roman"/>
                <w:b/>
                <w:bCs/>
                <w:szCs w:val="20"/>
                <w:lang w:val="en-US"/>
              </w:rPr>
              <w:t xml:space="preserve"> (DME)</w:t>
            </w:r>
          </w:p>
          <w:p w14:paraId="59ABD5C7" w14:textId="23D55B13" w:rsidR="00657744" w:rsidRPr="00657744" w:rsidRDefault="003C4EF1" w:rsidP="00657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val="en-US"/>
              </w:rPr>
            </w:pPr>
            <w:r w:rsidRPr="003C4EF1">
              <w:rPr>
                <w:rFonts w:ascii="Times New Roman" w:hAnsi="Times New Roman"/>
                <w:szCs w:val="20"/>
              </w:rPr>
              <w:t>ε</w:t>
            </w:r>
            <w:r w:rsidRPr="003C4EF1">
              <w:rPr>
                <w:rFonts w:ascii="Times New Roman" w:hAnsi="Times New Roman"/>
                <w:szCs w:val="20"/>
                <w:vertAlign w:val="subscript"/>
              </w:rPr>
              <w:t xml:space="preserve">r </w:t>
            </w:r>
            <w:r w:rsidRPr="003C4EF1">
              <w:rPr>
                <w:rFonts w:ascii="Times New Roman" w:hAnsi="Times New Roman"/>
                <w:szCs w:val="20"/>
              </w:rPr>
              <w:t>= 7.2</w:t>
            </w:r>
            <w:r w:rsidR="00657744">
              <w:rPr>
                <w:rFonts w:ascii="Times New Roman" w:hAnsi="Times New Roman"/>
                <w:szCs w:val="20"/>
              </w:rPr>
              <w:t xml:space="preserve"> [</w:t>
            </w:r>
            <w:proofErr w:type="spellStart"/>
            <w:r w:rsidR="00657744" w:rsidRPr="0065774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val="en-US"/>
              </w:rPr>
              <w:t>Ue</w:t>
            </w:r>
            <w:proofErr w:type="spellEnd"/>
            <w:r w:rsidR="00657744" w:rsidRPr="0065774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val="en-US"/>
              </w:rPr>
              <w:t>, M, et. al.,</w:t>
            </w:r>
          </w:p>
          <w:p w14:paraId="56A005B4" w14:textId="77777777" w:rsidR="003C4EF1" w:rsidRDefault="00657744" w:rsidP="0065774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65774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74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val="en-US"/>
              </w:rPr>
              <w:t>J.Electrochem</w:t>
            </w:r>
            <w:proofErr w:type="spellEnd"/>
            <w:r w:rsidRPr="0065774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val="en-US"/>
              </w:rPr>
              <w:t>. Soc. 1995, 142 (8), 2577</w:t>
            </w:r>
            <w:r w:rsidRPr="00657744">
              <w:rPr>
                <w:rFonts w:ascii="Times New Roman" w:eastAsia="AdvOT8608a8d1+22" w:hAnsi="Times New Roman"/>
                <w:i/>
                <w:iCs/>
                <w:sz w:val="18"/>
                <w:szCs w:val="18"/>
                <w:lang w:val="en-US"/>
              </w:rPr>
              <w:t>−</w:t>
            </w:r>
            <w:r w:rsidRPr="0065774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val="en-US"/>
              </w:rPr>
              <w:t>2581</w:t>
            </w:r>
            <w:r>
              <w:rPr>
                <w:rFonts w:ascii="Times New Roman" w:hAnsi="Times New Roman"/>
                <w:szCs w:val="20"/>
              </w:rPr>
              <w:t>]</w:t>
            </w:r>
          </w:p>
          <w:p w14:paraId="4F5F0739" w14:textId="77777777" w:rsidR="00E6299A" w:rsidRDefault="00E6299A" w:rsidP="00657744">
            <w:pPr>
              <w:autoSpaceDE w:val="0"/>
              <w:autoSpaceDN w:val="0"/>
              <w:adjustRightInd w:val="0"/>
              <w:rPr>
                <w:rFonts w:ascii="AdvOT02ce3bbb.I" w:hAnsi="AdvOT02ce3bbb.I"/>
                <w:szCs w:val="18"/>
                <w:lang w:val="en-US"/>
              </w:rPr>
            </w:pPr>
          </w:p>
          <w:p w14:paraId="78080F65" w14:textId="4D0B8E4D" w:rsidR="00E6299A" w:rsidRPr="00E6299A" w:rsidRDefault="00E6299A" w:rsidP="00657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E6299A">
              <w:rPr>
                <w:rFonts w:ascii="Times New Roman" w:hAnsi="Times New Roman"/>
                <w:szCs w:val="18"/>
                <w:lang w:val="en-US"/>
              </w:rPr>
              <w:t>Note: Dielectric constant values are obtained at room temperature 25°C.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14:paraId="68438868" w14:textId="3B96A995" w:rsidR="00263B80" w:rsidRPr="002D139F" w:rsidRDefault="00263B80" w:rsidP="00263B80">
            <w:pPr>
              <w:rPr>
                <w:rFonts w:ascii="Times New Roman" w:hAnsi="Times New Roman"/>
                <w:highlight w:val="yellow"/>
              </w:rPr>
            </w:pPr>
            <w:r w:rsidRPr="00AE0F4A">
              <w:rPr>
                <w:rFonts w:ascii="Times New Roman" w:hAnsi="Times New Roman"/>
              </w:rPr>
              <w:t>To be obtained</w:t>
            </w:r>
            <w:r w:rsidR="00811485" w:rsidRPr="00AE0F4A">
              <w:rPr>
                <w:rFonts w:ascii="Times New Roman" w:hAnsi="Times New Roman"/>
              </w:rPr>
              <w:t xml:space="preserve"> from</w:t>
            </w:r>
            <w:r w:rsidRPr="00AE0F4A">
              <w:rPr>
                <w:rFonts w:ascii="Times New Roman" w:hAnsi="Times New Roman"/>
              </w:rPr>
              <w:t xml:space="preserve"> literature</w:t>
            </w:r>
            <w:r w:rsidR="00811485" w:rsidRPr="00AE0F4A">
              <w:rPr>
                <w:rFonts w:ascii="Times New Roman" w:hAnsi="Times New Roman"/>
              </w:rPr>
              <w:t>,</w:t>
            </w:r>
            <w:r w:rsidR="00AE0F4A">
              <w:rPr>
                <w:rFonts w:ascii="Times New Roman" w:hAnsi="Times New Roman"/>
              </w:rPr>
              <w:t xml:space="preserve"> if possible,</w:t>
            </w:r>
            <w:r w:rsidR="00811485" w:rsidRPr="00AE0F4A">
              <w:rPr>
                <w:rFonts w:ascii="Times New Roman" w:hAnsi="Times New Roman"/>
              </w:rPr>
              <w:t xml:space="preserve"> some parameters compared to experiments</w:t>
            </w:r>
            <w:r w:rsidRPr="00AE0F4A">
              <w:rPr>
                <w:rFonts w:ascii="Times New Roman" w:hAnsi="Times New Roman"/>
              </w:rPr>
              <w:t xml:space="preserve">. (Dielectric constant </w:t>
            </w:r>
            <w:r w:rsidR="00E6299A" w:rsidRPr="00AE0F4A">
              <w:rPr>
                <w:rFonts w:ascii="Times New Roman" w:hAnsi="Times New Roman"/>
              </w:rPr>
              <w:t xml:space="preserve">varies with </w:t>
            </w:r>
            <w:r w:rsidRPr="00AE0F4A">
              <w:rPr>
                <w:rFonts w:ascii="Times New Roman" w:hAnsi="Times New Roman"/>
              </w:rPr>
              <w:t>temperature and concentration)</w:t>
            </w:r>
            <w:r w:rsidRPr="00811485">
              <w:rPr>
                <w:rFonts w:ascii="Times New Roman" w:hAnsi="Times New Roman"/>
              </w:rPr>
              <w:t xml:space="preserve"> </w:t>
            </w:r>
          </w:p>
        </w:tc>
      </w:tr>
      <w:tr w:rsidR="00080BC9" w:rsidRPr="00E735CF" w14:paraId="57CF74D2" w14:textId="77777777" w:rsidTr="003C4EF1">
        <w:tc>
          <w:tcPr>
            <w:tcW w:w="1615" w:type="dxa"/>
            <w:tcBorders>
              <w:top w:val="single" w:sz="4" w:space="0" w:color="auto"/>
            </w:tcBorders>
          </w:tcPr>
          <w:p w14:paraId="5DEABA39" w14:textId="4DEBCB95" w:rsidR="00080BC9" w:rsidRPr="00762523" w:rsidRDefault="00080BC9" w:rsidP="00080BC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53536">
              <w:rPr>
                <w:rFonts w:ascii="Times New Roman" w:hAnsi="Times New Roman"/>
                <w:b/>
                <w:i/>
              </w:rPr>
              <w:lastRenderedPageBreak/>
              <w:t>Problem type</w:t>
            </w:r>
          </w:p>
        </w:tc>
        <w:tc>
          <w:tcPr>
            <w:tcW w:w="2894" w:type="dxa"/>
            <w:tcBorders>
              <w:top w:val="single" w:sz="4" w:space="0" w:color="auto"/>
            </w:tcBorders>
          </w:tcPr>
          <w:p w14:paraId="10F71679" w14:textId="77777777" w:rsidR="00080BC9" w:rsidRDefault="00080BC9" w:rsidP="00080BC9">
            <w:pPr>
              <w:rPr>
                <w:rFonts w:ascii="Times New Roman" w:hAnsi="Times New Roman"/>
              </w:rPr>
            </w:pPr>
          </w:p>
        </w:tc>
        <w:tc>
          <w:tcPr>
            <w:tcW w:w="2326" w:type="dxa"/>
            <w:tcBorders>
              <w:top w:val="single" w:sz="4" w:space="0" w:color="auto"/>
            </w:tcBorders>
          </w:tcPr>
          <w:p w14:paraId="1C6FDF4D" w14:textId="0CB41D1C" w:rsidR="00080BC9" w:rsidRDefault="007F0245" w:rsidP="00080BC9">
            <w:pPr>
              <w:rPr>
                <w:rFonts w:ascii="Times New Roman" w:hAnsi="Times New Roman"/>
                <w:highlight w:val="yellow"/>
              </w:rPr>
            </w:pPr>
            <w:r w:rsidRPr="007F0245">
              <w:rPr>
                <w:rFonts w:ascii="Times New Roman" w:hAnsi="Times New Roman"/>
              </w:rPr>
              <w:t>BOR</w:t>
            </w:r>
          </w:p>
        </w:tc>
        <w:tc>
          <w:tcPr>
            <w:tcW w:w="2184" w:type="dxa"/>
            <w:tcBorders>
              <w:top w:val="single" w:sz="4" w:space="0" w:color="auto"/>
            </w:tcBorders>
          </w:tcPr>
          <w:p w14:paraId="0AD63C2E" w14:textId="43999018" w:rsidR="00080BC9" w:rsidRPr="00E735CF" w:rsidRDefault="00C93382" w:rsidP="00080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One central hole </w:t>
            </w:r>
            <w:r w:rsidRPr="007A1D20">
              <w:rPr>
                <w:rFonts w:ascii="Times New Roman" w:hAnsi="Times New Roman"/>
              </w:rPr>
              <w:t>(axisymmetric)</w:t>
            </w:r>
          </w:p>
        </w:tc>
      </w:tr>
      <w:tr w:rsidR="00080BC9" w:rsidRPr="00E735CF" w14:paraId="073CFAAD" w14:textId="77777777" w:rsidTr="003C4EF1"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4CC17A66" w14:textId="23192153" w:rsidR="00080BC9" w:rsidRPr="00762523" w:rsidRDefault="00080BC9" w:rsidP="00080BC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D5231">
              <w:rPr>
                <w:rFonts w:ascii="Times New Roman" w:hAnsi="Times New Roman"/>
                <w:b/>
                <w:i/>
              </w:rPr>
              <w:t>Excitation</w:t>
            </w: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14:paraId="35817A4A" w14:textId="16203340" w:rsidR="00080BC9" w:rsidRDefault="00080BC9" w:rsidP="00080BC9">
            <w:pPr>
              <w:rPr>
                <w:rFonts w:ascii="Times New Roman" w:hAnsi="Times New Roman"/>
              </w:rPr>
            </w:pP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</w:tcPr>
          <w:p w14:paraId="759DD21C" w14:textId="77777777" w:rsidR="00080BC9" w:rsidRPr="00915202" w:rsidRDefault="00080BC9" w:rsidP="00080BC9">
            <w:pPr>
              <w:rPr>
                <w:rFonts w:ascii="Times New Roman" w:hAnsi="Times New Roman"/>
              </w:rPr>
            </w:pPr>
            <w:r w:rsidRPr="00915202">
              <w:rPr>
                <w:rFonts w:ascii="Times New Roman" w:hAnsi="Times New Roman"/>
              </w:rPr>
              <w:t xml:space="preserve">TEM mode incident from a coaxial line, from which the tip is extruded </w:t>
            </w:r>
          </w:p>
          <w:p w14:paraId="4292812B" w14:textId="77777777" w:rsidR="00080BC9" w:rsidRDefault="00080BC9" w:rsidP="00080BC9">
            <w:pPr>
              <w:rPr>
                <w:rFonts w:ascii="Times New Roman" w:hAnsi="Times New Roman"/>
              </w:rPr>
            </w:pPr>
            <w:r w:rsidRPr="00915202">
              <w:rPr>
                <w:rFonts w:ascii="Times New Roman" w:hAnsi="Times New Roman"/>
              </w:rPr>
              <w:t>or</w:t>
            </w:r>
          </w:p>
          <w:p w14:paraId="433D3D8D" w14:textId="09723859" w:rsidR="00080BC9" w:rsidRDefault="00080BC9" w:rsidP="00080BC9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lumped voltage source between the inner and outer conductor at the upper end of the tip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14:paraId="27ECC66A" w14:textId="77777777" w:rsidR="00080BC9" w:rsidRDefault="00080BC9" w:rsidP="00080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These are standard port definitions in EM software</w:t>
            </w:r>
          </w:p>
          <w:p w14:paraId="1F6F2DCE" w14:textId="24B2CF0D" w:rsidR="003C6CEA" w:rsidRPr="00E735CF" w:rsidRDefault="003C6CEA" w:rsidP="00080BC9">
            <w:pPr>
              <w:rPr>
                <w:rFonts w:ascii="Times New Roman" w:hAnsi="Times New Roman"/>
              </w:rPr>
            </w:pPr>
          </w:p>
        </w:tc>
      </w:tr>
      <w:tr w:rsidR="002D139F" w:rsidRPr="00E735CF" w14:paraId="4C166F90" w14:textId="77777777" w:rsidTr="003C4EF1"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48C33CC7" w14:textId="48358866" w:rsidR="002D139F" w:rsidRPr="005D5231" w:rsidRDefault="002D139F" w:rsidP="002D139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62523">
              <w:rPr>
                <w:rFonts w:ascii="Times New Roman" w:hAnsi="Times New Roman"/>
                <w:b/>
                <w:i/>
              </w:rPr>
              <w:t>Freq</w:t>
            </w: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14:paraId="04FF6A93" w14:textId="48BE9B3A" w:rsidR="002D139F" w:rsidRDefault="002D139F" w:rsidP="002D1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Frequency of analysis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</w:tcPr>
          <w:p w14:paraId="55A8396E" w14:textId="19CD7BDC" w:rsidR="002D139F" w:rsidRPr="00915202" w:rsidRDefault="003F49CA" w:rsidP="002D139F">
            <w:pPr>
              <w:rPr>
                <w:rFonts w:ascii="Times New Roman" w:hAnsi="Times New Roman"/>
              </w:rPr>
            </w:pPr>
            <w:r w:rsidRPr="003F49CA">
              <w:rPr>
                <w:rFonts w:ascii="Times New Roman" w:hAnsi="Times New Roman"/>
              </w:rPr>
              <w:t>DC to 10 GHz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14:paraId="31B01B5C" w14:textId="7B155A05" w:rsidR="003C6CEA" w:rsidRDefault="003C6CEA" w:rsidP="002D139F">
            <w:pPr>
              <w:rPr>
                <w:rFonts w:ascii="Times New Roman" w:hAnsi="Times New Roman"/>
              </w:rPr>
            </w:pPr>
          </w:p>
        </w:tc>
      </w:tr>
      <w:tr w:rsidR="00E64D03" w:rsidRPr="00E735CF" w14:paraId="5566F468" w14:textId="77777777" w:rsidTr="003C4EF1">
        <w:tc>
          <w:tcPr>
            <w:tcW w:w="1615" w:type="dxa"/>
            <w:tcBorders>
              <w:top w:val="single" w:sz="4" w:space="0" w:color="auto"/>
            </w:tcBorders>
          </w:tcPr>
          <w:p w14:paraId="49697339" w14:textId="77777777" w:rsidR="00E64D03" w:rsidRPr="00762523" w:rsidRDefault="00E64D03" w:rsidP="00315C5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D5231">
              <w:rPr>
                <w:rFonts w:ascii="Times New Roman" w:hAnsi="Times New Roman"/>
                <w:b/>
                <w:i/>
              </w:rPr>
              <w:t>Requested output</w:t>
            </w:r>
          </w:p>
        </w:tc>
        <w:tc>
          <w:tcPr>
            <w:tcW w:w="2894" w:type="dxa"/>
            <w:tcBorders>
              <w:top w:val="single" w:sz="4" w:space="0" w:color="auto"/>
            </w:tcBorders>
          </w:tcPr>
          <w:p w14:paraId="6D762A45" w14:textId="77777777" w:rsidR="00E64D03" w:rsidRDefault="00E64D03" w:rsidP="00315C5D">
            <w:pPr>
              <w:rPr>
                <w:rFonts w:ascii="Times New Roman" w:hAnsi="Times New Roman"/>
              </w:rPr>
            </w:pPr>
          </w:p>
        </w:tc>
        <w:tc>
          <w:tcPr>
            <w:tcW w:w="2326" w:type="dxa"/>
            <w:tcBorders>
              <w:top w:val="single" w:sz="4" w:space="0" w:color="auto"/>
            </w:tcBorders>
          </w:tcPr>
          <w:p w14:paraId="69408DBA" w14:textId="77777777" w:rsidR="00E64D03" w:rsidRDefault="00E64D03" w:rsidP="00315C5D">
            <w:pPr>
              <w:rPr>
                <w:rFonts w:ascii="Times New Roman" w:hAnsi="Times New Roman"/>
              </w:rPr>
            </w:pPr>
            <w:r w:rsidRPr="00915202">
              <w:rPr>
                <w:rFonts w:ascii="Times New Roman" w:hAnsi="Times New Roman"/>
              </w:rPr>
              <w:t>S11(f)</w:t>
            </w:r>
          </w:p>
          <w:p w14:paraId="6C8A11BA" w14:textId="77777777" w:rsidR="00E64D03" w:rsidRDefault="00E64D03" w:rsidP="00315C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</w:t>
            </w:r>
          </w:p>
          <w:p w14:paraId="07D701C3" w14:textId="77777777" w:rsidR="00E64D03" w:rsidRDefault="00E64D03" w:rsidP="00315C5D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electric field distribution at selected frequencies</w:t>
            </w:r>
          </w:p>
        </w:tc>
        <w:tc>
          <w:tcPr>
            <w:tcW w:w="2184" w:type="dxa"/>
            <w:tcBorders>
              <w:top w:val="single" w:sz="4" w:space="0" w:color="auto"/>
            </w:tcBorders>
          </w:tcPr>
          <w:p w14:paraId="5E6B4C9C" w14:textId="77777777" w:rsidR="00E64D03" w:rsidRPr="00E735CF" w:rsidRDefault="00E64D03" w:rsidP="00315C5D">
            <w:pPr>
              <w:rPr>
                <w:rFonts w:ascii="Times New Roman" w:hAnsi="Times New Roman"/>
              </w:rPr>
            </w:pPr>
          </w:p>
        </w:tc>
      </w:tr>
    </w:tbl>
    <w:p w14:paraId="69BB1DA9" w14:textId="77777777" w:rsidR="00E64D03" w:rsidRPr="00E735CF" w:rsidRDefault="00E64D03" w:rsidP="00E64D03">
      <w:pPr>
        <w:rPr>
          <w:rFonts w:ascii="Times New Roman" w:hAnsi="Times New Roman"/>
        </w:rPr>
      </w:pPr>
    </w:p>
    <w:p w14:paraId="4A6DBB1B" w14:textId="77777777" w:rsidR="00E64D03" w:rsidRDefault="00E64D03" w:rsidP="00E64D03">
      <w:pPr>
        <w:rPr>
          <w:rFonts w:cstheme="minorHAnsi"/>
          <w:color w:val="000000"/>
          <w:lang w:eastAsia="en-GB"/>
        </w:rPr>
      </w:pPr>
    </w:p>
    <w:p w14:paraId="61953DE0" w14:textId="77777777" w:rsidR="00212C8C" w:rsidRDefault="00212C8C" w:rsidP="00E64D03">
      <w:pPr>
        <w:rPr>
          <w:rFonts w:cstheme="minorHAnsi"/>
          <w:color w:val="000000"/>
          <w:lang w:eastAsia="en-GB"/>
        </w:rPr>
      </w:pPr>
    </w:p>
    <w:p w14:paraId="689AEBBD" w14:textId="77777777" w:rsidR="00EE1651" w:rsidRDefault="00EE1651" w:rsidP="00E64D03">
      <w:pPr>
        <w:rPr>
          <w:rFonts w:cstheme="minorHAnsi"/>
          <w:color w:val="000000"/>
          <w:lang w:eastAsia="en-GB"/>
        </w:rPr>
      </w:pPr>
    </w:p>
    <w:p w14:paraId="79565745" w14:textId="370B3CD8" w:rsidR="00AF6737" w:rsidRDefault="005057E5" w:rsidP="00AF6737">
      <w:pPr>
        <w:jc w:val="center"/>
        <w:rPr>
          <w:b/>
          <w:sz w:val="18"/>
          <w:szCs w:val="18"/>
        </w:rPr>
      </w:pPr>
      <w:r w:rsidRPr="007B358E">
        <w:rPr>
          <w:b/>
          <w:sz w:val="18"/>
          <w:szCs w:val="18"/>
        </w:rPr>
        <w:t>Workflow</w:t>
      </w:r>
      <w:r w:rsidR="00F059A5">
        <w:rPr>
          <w:b/>
          <w:sz w:val="18"/>
          <w:szCs w:val="18"/>
        </w:rPr>
        <w:t xml:space="preserve"> </w:t>
      </w:r>
    </w:p>
    <w:p w14:paraId="77324797" w14:textId="23F2314F" w:rsidR="009E023C" w:rsidRDefault="009E023C" w:rsidP="00AF6737">
      <w:pPr>
        <w:jc w:val="center"/>
        <w:rPr>
          <w:b/>
          <w:sz w:val="18"/>
          <w:szCs w:val="18"/>
        </w:rPr>
      </w:pPr>
      <w:r>
        <w:rPr>
          <w:noProof/>
          <w:lang w:eastAsia="en-GB"/>
        </w:rPr>
        <w:drawing>
          <wp:inline distT="0" distB="0" distL="0" distR="0" wp14:anchorId="4BD0C868" wp14:editId="4E4BC06F">
            <wp:extent cx="6389859" cy="3914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3914" cy="392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0421D" w14:textId="31B0F1DA" w:rsidR="00AF6737" w:rsidRPr="00932577" w:rsidRDefault="00AF6737" w:rsidP="00ED0980">
      <w:pPr>
        <w:jc w:val="center"/>
        <w:rPr>
          <w:b/>
          <w:iCs/>
          <w:sz w:val="18"/>
          <w:szCs w:val="18"/>
        </w:rPr>
      </w:pPr>
    </w:p>
    <w:p w14:paraId="42A52D20" w14:textId="77777777" w:rsidR="00AF6737" w:rsidRPr="000A4DF8" w:rsidRDefault="00AF6737" w:rsidP="00CB07A5">
      <w:pPr>
        <w:spacing w:after="0" w:line="240" w:lineRule="auto"/>
        <w:jc w:val="center"/>
        <w:rPr>
          <w:rFonts w:cs="Calibri"/>
          <w:b/>
          <w:bCs/>
          <w:szCs w:val="18"/>
        </w:rPr>
      </w:pPr>
      <w:r>
        <w:rPr>
          <w:b/>
          <w:iCs/>
          <w:sz w:val="18"/>
          <w:szCs w:val="18"/>
        </w:rPr>
        <w:br w:type="page"/>
      </w:r>
    </w:p>
    <w:p w14:paraId="55C0EF41" w14:textId="77777777" w:rsidR="00955E38" w:rsidRPr="00955E38" w:rsidRDefault="00955E38" w:rsidP="00AF6737">
      <w:pPr>
        <w:ind w:left="-142"/>
        <w:rPr>
          <w:b/>
          <w:sz w:val="18"/>
          <w:szCs w:val="18"/>
        </w:rPr>
      </w:pPr>
      <w:r w:rsidRPr="00955E38">
        <w:rPr>
          <w:b/>
          <w:sz w:val="18"/>
          <w:szCs w:val="18"/>
        </w:rPr>
        <w:lastRenderedPageBreak/>
        <w:t xml:space="preserve">MODEL 1 </w:t>
      </w:r>
    </w:p>
    <w:p w14:paraId="65A76727" w14:textId="145A7230" w:rsidR="00AF6737" w:rsidRPr="00CB07A5" w:rsidRDefault="00CB07A5" w:rsidP="00CB07A5">
      <w:pPr>
        <w:ind w:left="-142"/>
        <w:rPr>
          <w:i/>
          <w:sz w:val="18"/>
          <w:szCs w:val="18"/>
        </w:rPr>
      </w:pPr>
      <w:r w:rsidRPr="006A4AFB">
        <w:rPr>
          <w:i/>
          <w:sz w:val="18"/>
          <w:szCs w:val="18"/>
        </w:rPr>
        <w:t xml:space="preserve">Time domain </w:t>
      </w:r>
      <w:r w:rsidR="006A4AFB">
        <w:rPr>
          <w:i/>
          <w:sz w:val="18"/>
          <w:szCs w:val="18"/>
        </w:rPr>
        <w:t>(</w:t>
      </w:r>
      <w:r w:rsidR="006A4AFB" w:rsidRPr="006A4AFB">
        <w:rPr>
          <w:i/>
          <w:sz w:val="18"/>
          <w:szCs w:val="18"/>
        </w:rPr>
        <w:t>FDTD</w:t>
      </w:r>
      <w:r w:rsidR="006A4AFB">
        <w:rPr>
          <w:i/>
          <w:sz w:val="18"/>
          <w:szCs w:val="18"/>
        </w:rPr>
        <w:t>) and frequency domain (FEM)</w:t>
      </w:r>
      <w:r w:rsidRPr="006A4AFB">
        <w:rPr>
          <w:i/>
          <w:sz w:val="18"/>
          <w:szCs w:val="18"/>
        </w:rPr>
        <w:t xml:space="preserve"> Electromagnetic Analysis</w:t>
      </w:r>
      <w:r w:rsidR="00955E38" w:rsidRPr="002274BF">
        <w:rPr>
          <w:b/>
          <w:noProof/>
          <w:szCs w:val="18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CF252" wp14:editId="1EF8F73A">
                <wp:simplePos x="0" y="0"/>
                <wp:positionH relativeFrom="column">
                  <wp:posOffset>5024120</wp:posOffset>
                </wp:positionH>
                <wp:positionV relativeFrom="paragraph">
                  <wp:posOffset>24656</wp:posOffset>
                </wp:positionV>
                <wp:extent cx="465455" cy="485775"/>
                <wp:effectExtent l="0" t="0" r="10795" b="28575"/>
                <wp:wrapNone/>
                <wp:docPr id="31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" cy="485775"/>
                        </a:xfrm>
                        <a:prstGeom prst="ellipse">
                          <a:avLst/>
                        </a:prstGeom>
                        <a:solidFill>
                          <a:srgbClr val="F18A87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8E3A57" id="Oval 30" o:spid="_x0000_s1026" style="position:absolute;margin-left:395.6pt;margin-top:1.95pt;width:36.6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" fillcolor="#f18a87" strokecolor="#c00000" strokeweight="2pt"/>
            </w:pict>
          </mc:Fallback>
        </mc:AlternateContent>
      </w:r>
    </w:p>
    <w:tbl>
      <w:tblPr>
        <w:tblStyle w:val="TableGridLight1"/>
        <w:tblW w:w="4731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696"/>
        <w:gridCol w:w="1524"/>
        <w:gridCol w:w="6354"/>
      </w:tblGrid>
      <w:tr w:rsidR="00AF6737" w:rsidRPr="001F7D6C" w14:paraId="3A1B26F2" w14:textId="77777777" w:rsidTr="00315C5D">
        <w:trPr>
          <w:trHeight w:val="375"/>
        </w:trPr>
        <w:tc>
          <w:tcPr>
            <w:tcW w:w="709" w:type="dxa"/>
            <w:shd w:val="clear" w:color="auto" w:fill="F18A87"/>
            <w:vAlign w:val="center"/>
          </w:tcPr>
          <w:p w14:paraId="622D3B80" w14:textId="77777777" w:rsidR="00AF6737" w:rsidRPr="00B76C44" w:rsidRDefault="00AF6737" w:rsidP="00315C5D">
            <w:pPr>
              <w:spacing w:before="60" w:after="60"/>
              <w:jc w:val="center"/>
              <w:rPr>
                <w:b/>
                <w:szCs w:val="18"/>
                <w:lang w:val="en-GB"/>
              </w:rPr>
            </w:pPr>
            <w:r w:rsidRPr="00B76C44">
              <w:rPr>
                <w:b/>
                <w:szCs w:val="18"/>
                <w:lang w:val="en-GB"/>
              </w:rPr>
              <w:t>1</w:t>
            </w:r>
          </w:p>
        </w:tc>
        <w:tc>
          <w:tcPr>
            <w:tcW w:w="8080" w:type="dxa"/>
            <w:gridSpan w:val="2"/>
            <w:shd w:val="clear" w:color="auto" w:fill="F18A87"/>
          </w:tcPr>
          <w:p w14:paraId="7C5092C2" w14:textId="77777777" w:rsidR="00AF6737" w:rsidRPr="00B76C44" w:rsidRDefault="00AF6737" w:rsidP="00315C5D">
            <w:pPr>
              <w:spacing w:before="60" w:after="60"/>
              <w:rPr>
                <w:b/>
                <w:i/>
                <w:smallCaps/>
                <w:szCs w:val="18"/>
                <w:lang w:val="en-GB"/>
              </w:rPr>
            </w:pPr>
            <w:r w:rsidRPr="00B76C44">
              <w:rPr>
                <w:b/>
                <w:smallCaps/>
                <w:szCs w:val="18"/>
                <w:lang w:val="en-GB"/>
              </w:rPr>
              <w:t xml:space="preserve">Aspect of the User Case/System to be Simulated </w:t>
            </w:r>
          </w:p>
        </w:tc>
      </w:tr>
      <w:tr w:rsidR="00AF6737" w:rsidRPr="001F7D6C" w14:paraId="4C470A66" w14:textId="77777777" w:rsidTr="00315C5D">
        <w:tc>
          <w:tcPr>
            <w:tcW w:w="709" w:type="dxa"/>
            <w:vAlign w:val="center"/>
          </w:tcPr>
          <w:p w14:paraId="3EB1DF2A" w14:textId="77777777" w:rsidR="00AF6737" w:rsidRPr="000A4DF8" w:rsidRDefault="00AF6737" w:rsidP="00315C5D">
            <w:pPr>
              <w:jc w:val="center"/>
              <w:rPr>
                <w:sz w:val="18"/>
                <w:szCs w:val="18"/>
                <w:lang w:val="en-GB"/>
              </w:rPr>
            </w:pPr>
            <w:r w:rsidRPr="000A4DF8">
              <w:rPr>
                <w:sz w:val="18"/>
                <w:szCs w:val="18"/>
                <w:lang w:val="en-GB"/>
              </w:rPr>
              <w:t>1.1</w:t>
            </w:r>
          </w:p>
        </w:tc>
        <w:tc>
          <w:tcPr>
            <w:tcW w:w="1559" w:type="dxa"/>
            <w:vAlign w:val="center"/>
          </w:tcPr>
          <w:p w14:paraId="48CB3283" w14:textId="77777777" w:rsidR="00AF6737" w:rsidRPr="007550E6" w:rsidRDefault="00AF6737" w:rsidP="00315C5D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Aspect of the User Case to be simulated</w:t>
            </w:r>
          </w:p>
          <w:p w14:paraId="365DA6C7" w14:textId="77777777" w:rsidR="00AF6737" w:rsidRPr="007550E6" w:rsidRDefault="00AF6737" w:rsidP="00315C5D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6521" w:type="dxa"/>
          </w:tcPr>
          <w:p w14:paraId="41D3FC4E" w14:textId="77777777" w:rsidR="00AF6737" w:rsidRPr="00921483" w:rsidRDefault="00AF6737" w:rsidP="00315C5D">
            <w:pPr>
              <w:rPr>
                <w:i/>
                <w:sz w:val="18"/>
                <w:szCs w:val="18"/>
                <w:lang w:val="en-GB"/>
              </w:rPr>
            </w:pPr>
          </w:p>
          <w:p w14:paraId="7C831845" w14:textId="4C6748E4" w:rsidR="00AF6737" w:rsidRPr="0018106C" w:rsidRDefault="00CB07A5" w:rsidP="00DB05C5">
            <w:pP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 xml:space="preserve">Compute the </w:t>
            </w:r>
            <w:r w:rsidRPr="00CB07A5">
              <w:rPr>
                <w:i/>
                <w:sz w:val="18"/>
                <w:szCs w:val="18"/>
                <w:lang w:val="en-GB"/>
              </w:rPr>
              <w:t xml:space="preserve">E- </w:t>
            </w:r>
            <w:r w:rsidR="00956291">
              <w:rPr>
                <w:i/>
                <w:sz w:val="18"/>
                <w:szCs w:val="18"/>
                <w:lang w:val="en-GB"/>
              </w:rPr>
              <w:t>field</w:t>
            </w:r>
            <w:r w:rsidR="003463F3">
              <w:rPr>
                <w:i/>
                <w:sz w:val="18"/>
                <w:szCs w:val="18"/>
                <w:lang w:val="en-GB"/>
              </w:rPr>
              <w:t xml:space="preserve"> (</w:t>
            </w:r>
            <w:r w:rsidRPr="00CB07A5">
              <w:rPr>
                <w:i/>
                <w:sz w:val="18"/>
                <w:szCs w:val="18"/>
                <w:lang w:val="en-GB"/>
              </w:rPr>
              <w:t xml:space="preserve">and H- field </w:t>
            </w:r>
            <w:r w:rsidR="003463F3">
              <w:rPr>
                <w:i/>
                <w:sz w:val="18"/>
                <w:szCs w:val="18"/>
                <w:lang w:val="en-GB"/>
              </w:rPr>
              <w:t xml:space="preserve">for full-wave Maxwell) </w:t>
            </w:r>
            <w:r>
              <w:rPr>
                <w:i/>
                <w:sz w:val="18"/>
                <w:szCs w:val="18"/>
                <w:lang w:val="en-GB"/>
              </w:rPr>
              <w:t xml:space="preserve">of the entire structure for a given </w:t>
            </w:r>
            <w:r w:rsidR="00725889">
              <w:rPr>
                <w:i/>
                <w:sz w:val="18"/>
                <w:szCs w:val="18"/>
                <w:lang w:val="en-GB"/>
              </w:rPr>
              <w:t xml:space="preserve">excitation at the input port (the beginning of the </w:t>
            </w:r>
            <w:r w:rsidR="00DB05C5">
              <w:rPr>
                <w:i/>
                <w:sz w:val="18"/>
                <w:szCs w:val="18"/>
                <w:lang w:val="en-GB"/>
              </w:rPr>
              <w:t>extruded coaxial tip</w:t>
            </w:r>
            <w:r w:rsidR="00725889">
              <w:rPr>
                <w:i/>
                <w:sz w:val="18"/>
                <w:szCs w:val="18"/>
                <w:lang w:val="en-GB"/>
              </w:rPr>
              <w:t>)</w:t>
            </w:r>
            <w:r>
              <w:rPr>
                <w:i/>
                <w:sz w:val="18"/>
                <w:szCs w:val="18"/>
                <w:lang w:val="en-GB"/>
              </w:rPr>
              <w:t xml:space="preserve">. </w:t>
            </w:r>
          </w:p>
        </w:tc>
      </w:tr>
      <w:tr w:rsidR="00AF6737" w:rsidRPr="007550E6" w14:paraId="3B8F5593" w14:textId="77777777" w:rsidTr="00315C5D">
        <w:tc>
          <w:tcPr>
            <w:tcW w:w="709" w:type="dxa"/>
            <w:vAlign w:val="center"/>
          </w:tcPr>
          <w:p w14:paraId="5C66C44B" w14:textId="77777777" w:rsidR="00AF6737" w:rsidRPr="000A4DF8" w:rsidRDefault="00AF6737" w:rsidP="00315C5D">
            <w:pPr>
              <w:jc w:val="center"/>
              <w:rPr>
                <w:sz w:val="18"/>
                <w:szCs w:val="18"/>
                <w:lang w:val="en-GB"/>
              </w:rPr>
            </w:pPr>
            <w:r w:rsidRPr="000A4DF8">
              <w:rPr>
                <w:sz w:val="18"/>
                <w:szCs w:val="18"/>
                <w:lang w:val="en-GB"/>
              </w:rPr>
              <w:t>1.2</w:t>
            </w:r>
          </w:p>
        </w:tc>
        <w:tc>
          <w:tcPr>
            <w:tcW w:w="1559" w:type="dxa"/>
            <w:vAlign w:val="center"/>
          </w:tcPr>
          <w:p w14:paraId="6D8557E5" w14:textId="77777777" w:rsidR="00AF6737" w:rsidRPr="007550E6" w:rsidRDefault="00AF6737" w:rsidP="00315C5D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Material</w:t>
            </w:r>
          </w:p>
        </w:tc>
        <w:tc>
          <w:tcPr>
            <w:tcW w:w="6521" w:type="dxa"/>
          </w:tcPr>
          <w:p w14:paraId="2F89E68D" w14:textId="77777777" w:rsidR="00AF6737" w:rsidRPr="000D0A78" w:rsidRDefault="00AF6737" w:rsidP="00315C5D">
            <w:pPr>
              <w:spacing w:after="120"/>
              <w:rPr>
                <w:i/>
                <w:sz w:val="18"/>
                <w:szCs w:val="18"/>
                <w:lang w:val="en-GB"/>
              </w:rPr>
            </w:pPr>
          </w:p>
          <w:p w14:paraId="39A60B83" w14:textId="42D4567F" w:rsidR="00AF6737" w:rsidRDefault="00DB05C5" w:rsidP="00DB05C5">
            <w:pPr>
              <w:spacing w:after="12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See figure and table</w:t>
            </w:r>
            <w:r w:rsidR="003463F3">
              <w:rPr>
                <w:i/>
                <w:sz w:val="18"/>
                <w:szCs w:val="18"/>
                <w:lang w:val="en-GB"/>
              </w:rPr>
              <w:t xml:space="preserve"> for materials of the test fixture and environment</w:t>
            </w:r>
          </w:p>
          <w:p w14:paraId="585E7A86" w14:textId="79EE9DB8" w:rsidR="003463F3" w:rsidRPr="000D0A78" w:rsidRDefault="003463F3" w:rsidP="00DB05C5">
            <w:pPr>
              <w:spacing w:after="120"/>
              <w:rPr>
                <w:i/>
                <w:sz w:val="18"/>
                <w:szCs w:val="18"/>
                <w:lang w:val="en-GB"/>
              </w:rPr>
            </w:pPr>
            <w:r w:rsidRPr="00DE58F4">
              <w:rPr>
                <w:i/>
                <w:sz w:val="18"/>
                <w:szCs w:val="18"/>
                <w:lang w:val="en-GB"/>
              </w:rPr>
              <w:t xml:space="preserve">The </w:t>
            </w:r>
            <w:r w:rsidRPr="00DE58F4">
              <w:rPr>
                <w:i/>
                <w:color w:val="000000" w:themeColor="text1"/>
                <w:sz w:val="18"/>
                <w:szCs w:val="18"/>
                <w:lang w:val="en-GB"/>
              </w:rPr>
              <w:t>MUT is</w:t>
            </w:r>
            <w:r w:rsidR="00DE58F4" w:rsidRPr="00DE58F4">
              <w:rPr>
                <w:i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956291" w:rsidRPr="00DE58F4">
              <w:rPr>
                <w:i/>
                <w:color w:val="000000" w:themeColor="text1"/>
                <w:sz w:val="18"/>
                <w:szCs w:val="18"/>
                <w:lang w:val="en-GB"/>
              </w:rPr>
              <w:t>a battery anode sample</w:t>
            </w:r>
            <w:r w:rsidR="007D5E3E" w:rsidRPr="00DE58F4">
              <w:rPr>
                <w:i/>
                <w:color w:val="000000" w:themeColor="text1"/>
                <w:sz w:val="18"/>
                <w:szCs w:val="18"/>
                <w:lang w:val="en-GB"/>
              </w:rPr>
              <w:t xml:space="preserve"> (e.g. graphite coated on copper)</w:t>
            </w:r>
            <w:r w:rsidR="00956291" w:rsidRPr="00DE58F4">
              <w:rPr>
                <w:i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7D5E3E" w:rsidRPr="00DE58F4">
              <w:rPr>
                <w:i/>
                <w:color w:val="000000" w:themeColor="text1"/>
                <w:sz w:val="18"/>
                <w:szCs w:val="18"/>
                <w:lang w:val="en-GB"/>
              </w:rPr>
              <w:t xml:space="preserve">covered </w:t>
            </w:r>
            <w:r w:rsidR="00956291" w:rsidRPr="00DE58F4">
              <w:rPr>
                <w:i/>
                <w:color w:val="000000" w:themeColor="text1"/>
                <w:sz w:val="18"/>
                <w:szCs w:val="18"/>
                <w:lang w:val="en-GB"/>
              </w:rPr>
              <w:t>with electrolyte material used for Li-ion batteries (e.g. LiPF6)</w:t>
            </w:r>
            <w:r w:rsidR="00DE58F4" w:rsidRPr="00DE58F4">
              <w:rPr>
                <w:i/>
                <w:color w:val="000000" w:themeColor="text1"/>
                <w:sz w:val="18"/>
                <w:szCs w:val="18"/>
                <w:lang w:val="en-GB"/>
              </w:rPr>
              <w:t xml:space="preserve">, </w:t>
            </w:r>
            <w:r w:rsidR="00DE58F4">
              <w:rPr>
                <w:i/>
                <w:color w:val="000000" w:themeColor="text1"/>
                <w:sz w:val="18"/>
                <w:szCs w:val="18"/>
                <w:lang w:val="en-GB"/>
              </w:rPr>
              <w:t>with/without SEI.</w:t>
            </w:r>
          </w:p>
        </w:tc>
      </w:tr>
      <w:tr w:rsidR="00AF6737" w:rsidRPr="001F7D6C" w14:paraId="4C01CCD8" w14:textId="77777777" w:rsidTr="00315C5D">
        <w:tc>
          <w:tcPr>
            <w:tcW w:w="709" w:type="dxa"/>
            <w:vAlign w:val="center"/>
          </w:tcPr>
          <w:p w14:paraId="04D2BBA7" w14:textId="3214691F" w:rsidR="00AF6737" w:rsidRPr="000A4DF8" w:rsidRDefault="00AF6737" w:rsidP="00315C5D">
            <w:pPr>
              <w:jc w:val="center"/>
              <w:rPr>
                <w:sz w:val="18"/>
                <w:szCs w:val="18"/>
                <w:lang w:val="en-GB"/>
              </w:rPr>
            </w:pPr>
            <w:r w:rsidRPr="000A4DF8">
              <w:rPr>
                <w:sz w:val="18"/>
                <w:szCs w:val="18"/>
                <w:lang w:val="en-GB"/>
              </w:rPr>
              <w:t>1.3</w:t>
            </w:r>
          </w:p>
        </w:tc>
        <w:tc>
          <w:tcPr>
            <w:tcW w:w="1559" w:type="dxa"/>
            <w:vAlign w:val="center"/>
          </w:tcPr>
          <w:p w14:paraId="2375A194" w14:textId="77777777" w:rsidR="00AF6737" w:rsidRPr="007550E6" w:rsidRDefault="00AF6737" w:rsidP="00315C5D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Geometry</w:t>
            </w:r>
          </w:p>
        </w:tc>
        <w:tc>
          <w:tcPr>
            <w:tcW w:w="6521" w:type="dxa"/>
          </w:tcPr>
          <w:p w14:paraId="72C46F2C" w14:textId="77777777" w:rsidR="00AF6737" w:rsidRPr="000D0A78" w:rsidRDefault="00AF6737" w:rsidP="00315C5D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</w:p>
          <w:p w14:paraId="74E9E4F7" w14:textId="77777777" w:rsidR="00AF6737" w:rsidRPr="000D0A78" w:rsidRDefault="00DB05C5" w:rsidP="00DB05C5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See figure</w:t>
            </w:r>
            <w:r w:rsidR="00D63432">
              <w:rPr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i/>
                <w:sz w:val="18"/>
                <w:szCs w:val="18"/>
                <w:lang w:val="en-GB"/>
              </w:rPr>
              <w:t>and table</w:t>
            </w:r>
          </w:p>
        </w:tc>
      </w:tr>
      <w:tr w:rsidR="00AF6737" w:rsidRPr="001F7D6C" w14:paraId="61A3DADA" w14:textId="77777777" w:rsidTr="00315C5D">
        <w:tc>
          <w:tcPr>
            <w:tcW w:w="709" w:type="dxa"/>
            <w:vAlign w:val="center"/>
          </w:tcPr>
          <w:p w14:paraId="7C1C50B5" w14:textId="77777777" w:rsidR="00AF6737" w:rsidRPr="000A4DF8" w:rsidRDefault="00AF6737" w:rsidP="00315C5D">
            <w:pPr>
              <w:jc w:val="center"/>
              <w:rPr>
                <w:sz w:val="18"/>
                <w:szCs w:val="18"/>
                <w:lang w:val="en-GB"/>
              </w:rPr>
            </w:pPr>
            <w:r w:rsidRPr="000A4DF8">
              <w:rPr>
                <w:sz w:val="18"/>
                <w:szCs w:val="18"/>
                <w:lang w:val="en-GB"/>
              </w:rPr>
              <w:t>1.4</w:t>
            </w:r>
          </w:p>
        </w:tc>
        <w:tc>
          <w:tcPr>
            <w:tcW w:w="1559" w:type="dxa"/>
            <w:vAlign w:val="center"/>
          </w:tcPr>
          <w:p w14:paraId="65513294" w14:textId="77777777" w:rsidR="00AF6737" w:rsidRPr="007550E6" w:rsidRDefault="00AF6737" w:rsidP="00315C5D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Time Lapse</w:t>
            </w:r>
          </w:p>
        </w:tc>
        <w:tc>
          <w:tcPr>
            <w:tcW w:w="6521" w:type="dxa"/>
          </w:tcPr>
          <w:p w14:paraId="770E374C" w14:textId="77777777" w:rsidR="00AF6737" w:rsidRPr="000D0A78" w:rsidRDefault="00AF6737" w:rsidP="00315C5D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</w:p>
          <w:p w14:paraId="776C4F26" w14:textId="35139C7D" w:rsidR="00AF6737" w:rsidRPr="000D0A78" w:rsidRDefault="00CB07A5" w:rsidP="00315C5D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 xml:space="preserve">The chosen frequency range is </w:t>
            </w:r>
            <w:r w:rsidR="00DB05C5" w:rsidRPr="000D4415">
              <w:rPr>
                <w:i/>
                <w:sz w:val="18"/>
                <w:szCs w:val="18"/>
                <w:lang w:val="en-GB"/>
              </w:rPr>
              <w:t xml:space="preserve">DC to </w:t>
            </w:r>
            <w:r w:rsidR="00956291" w:rsidRPr="000D4415">
              <w:rPr>
                <w:i/>
                <w:sz w:val="18"/>
                <w:szCs w:val="18"/>
                <w:lang w:val="en-GB"/>
              </w:rPr>
              <w:t>10</w:t>
            </w:r>
            <w:r w:rsidR="00DB05C5" w:rsidRPr="000D4415">
              <w:rPr>
                <w:i/>
                <w:sz w:val="18"/>
                <w:szCs w:val="18"/>
                <w:lang w:val="en-GB"/>
              </w:rPr>
              <w:t>GHz</w:t>
            </w:r>
            <w:r>
              <w:rPr>
                <w:i/>
                <w:sz w:val="18"/>
                <w:szCs w:val="18"/>
                <w:lang w:val="en-GB"/>
              </w:rPr>
              <w:t>. Depending on the goal of simulation several</w:t>
            </w:r>
            <w:r w:rsidR="003463F3">
              <w:rPr>
                <w:i/>
                <w:sz w:val="18"/>
                <w:szCs w:val="18"/>
                <w:lang w:val="en-GB"/>
              </w:rPr>
              <w:t xml:space="preserve"> to 100</w:t>
            </w:r>
            <w:r>
              <w:rPr>
                <w:i/>
                <w:sz w:val="18"/>
                <w:szCs w:val="18"/>
                <w:lang w:val="en-GB"/>
              </w:rPr>
              <w:t xml:space="preserve"> periods of the source signal </w:t>
            </w:r>
            <w:r w:rsidR="003463F3">
              <w:rPr>
                <w:i/>
                <w:sz w:val="18"/>
                <w:szCs w:val="18"/>
                <w:lang w:val="en-GB"/>
              </w:rPr>
              <w:t xml:space="preserve">at its lowest frequency </w:t>
            </w:r>
            <w:r>
              <w:rPr>
                <w:i/>
                <w:sz w:val="18"/>
                <w:szCs w:val="18"/>
                <w:lang w:val="en-GB"/>
              </w:rPr>
              <w:t>are to be simulated.</w:t>
            </w:r>
          </w:p>
          <w:p w14:paraId="11255E6B" w14:textId="77777777" w:rsidR="00AF6737" w:rsidRPr="000D0A78" w:rsidRDefault="00AF6737" w:rsidP="00315C5D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</w:p>
        </w:tc>
      </w:tr>
      <w:tr w:rsidR="00AF6737" w:rsidRPr="001F7D6C" w14:paraId="6D4B4665" w14:textId="77777777" w:rsidTr="00315C5D">
        <w:tc>
          <w:tcPr>
            <w:tcW w:w="709" w:type="dxa"/>
            <w:vAlign w:val="center"/>
          </w:tcPr>
          <w:p w14:paraId="660FCEEF" w14:textId="77777777" w:rsidR="00AF6737" w:rsidRPr="000A4DF8" w:rsidRDefault="00AF6737" w:rsidP="00315C5D">
            <w:pPr>
              <w:jc w:val="center"/>
              <w:rPr>
                <w:sz w:val="18"/>
                <w:szCs w:val="18"/>
                <w:lang w:val="en-GB"/>
              </w:rPr>
            </w:pPr>
            <w:r w:rsidRPr="000A4DF8">
              <w:rPr>
                <w:sz w:val="18"/>
                <w:szCs w:val="18"/>
                <w:lang w:val="en-GB"/>
              </w:rPr>
              <w:t>1.5</w:t>
            </w:r>
          </w:p>
        </w:tc>
        <w:tc>
          <w:tcPr>
            <w:tcW w:w="1559" w:type="dxa"/>
            <w:vAlign w:val="center"/>
          </w:tcPr>
          <w:p w14:paraId="07829CB1" w14:textId="77777777" w:rsidR="00AF6737" w:rsidRDefault="00AF6737" w:rsidP="00315C5D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Manufacturing process or</w:t>
            </w:r>
          </w:p>
          <w:p w14:paraId="38C1DB10" w14:textId="77777777" w:rsidR="00AF6737" w:rsidRPr="007550E6" w:rsidRDefault="00AF6737" w:rsidP="00315C5D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 xml:space="preserve"> in-service conditions</w:t>
            </w:r>
          </w:p>
        </w:tc>
        <w:tc>
          <w:tcPr>
            <w:tcW w:w="6521" w:type="dxa"/>
          </w:tcPr>
          <w:p w14:paraId="7FFDC774" w14:textId="77777777" w:rsidR="00AF6737" w:rsidRPr="000D0A78" w:rsidRDefault="00AF6737" w:rsidP="00315C5D">
            <w:pPr>
              <w:tabs>
                <w:tab w:val="left" w:pos="1365"/>
              </w:tabs>
              <w:rPr>
                <w:i/>
                <w:iCs/>
                <w:sz w:val="18"/>
                <w:szCs w:val="18"/>
                <w:lang w:val="en-GB"/>
              </w:rPr>
            </w:pPr>
          </w:p>
          <w:p w14:paraId="022B01EC" w14:textId="49E0CF00" w:rsidR="00CD7885" w:rsidRDefault="00D0379A" w:rsidP="00DB05C5">
            <w:pPr>
              <w:tabs>
                <w:tab w:val="left" w:pos="1365"/>
              </w:tabs>
              <w:rPr>
                <w:i/>
                <w:iCs/>
                <w:sz w:val="18"/>
                <w:szCs w:val="18"/>
                <w:lang w:val="en-GB"/>
              </w:rPr>
            </w:pPr>
            <w:r>
              <w:rPr>
                <w:i/>
                <w:iCs/>
                <w:sz w:val="18"/>
                <w:szCs w:val="18"/>
                <w:lang w:val="en-GB"/>
              </w:rPr>
              <w:t>Mat</w:t>
            </w:r>
            <w:r w:rsidR="00DB05C5">
              <w:rPr>
                <w:i/>
                <w:iCs/>
                <w:sz w:val="18"/>
                <w:szCs w:val="18"/>
                <w:lang w:val="en-GB"/>
              </w:rPr>
              <w:t>e</w:t>
            </w:r>
            <w:r>
              <w:rPr>
                <w:i/>
                <w:iCs/>
                <w:sz w:val="18"/>
                <w:szCs w:val="18"/>
                <w:lang w:val="en-GB"/>
              </w:rPr>
              <w:t>r</w:t>
            </w:r>
            <w:r w:rsidR="00DB05C5">
              <w:rPr>
                <w:i/>
                <w:iCs/>
                <w:sz w:val="18"/>
                <w:szCs w:val="18"/>
                <w:lang w:val="en-GB"/>
              </w:rPr>
              <w:t xml:space="preserve">ial-under-test deposited on metallic </w:t>
            </w:r>
            <w:r w:rsidR="00CD7885">
              <w:rPr>
                <w:i/>
                <w:iCs/>
                <w:sz w:val="18"/>
                <w:szCs w:val="18"/>
                <w:lang w:val="en-GB"/>
              </w:rPr>
              <w:t>background;</w:t>
            </w:r>
            <w:r w:rsidR="00DB05C5">
              <w:rPr>
                <w:i/>
                <w:iCs/>
                <w:sz w:val="18"/>
                <w:szCs w:val="18"/>
                <w:lang w:val="en-GB"/>
              </w:rPr>
              <w:t xml:space="preserve"> coaxial tip extruded using the technologies </w:t>
            </w:r>
            <w:r w:rsidR="00CD7885">
              <w:rPr>
                <w:i/>
                <w:iCs/>
                <w:sz w:val="18"/>
                <w:szCs w:val="18"/>
                <w:lang w:val="en-GB"/>
              </w:rPr>
              <w:t>of METAS.</w:t>
            </w:r>
          </w:p>
          <w:p w14:paraId="45D9BAC1" w14:textId="476313CC" w:rsidR="00DB05C5" w:rsidRDefault="00CD7885" w:rsidP="00DB05C5">
            <w:pPr>
              <w:tabs>
                <w:tab w:val="left" w:pos="1365"/>
              </w:tabs>
              <w:rPr>
                <w:i/>
                <w:iCs/>
                <w:sz w:val="18"/>
                <w:szCs w:val="18"/>
                <w:lang w:val="en-GB"/>
              </w:rPr>
            </w:pPr>
            <w:r>
              <w:rPr>
                <w:i/>
                <w:iCs/>
                <w:sz w:val="18"/>
                <w:szCs w:val="18"/>
                <w:lang w:val="en-GB"/>
              </w:rPr>
              <w:t>unshielded tips made by JKU Linz.</w:t>
            </w:r>
            <w:r w:rsidR="00DB05C5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</w:p>
          <w:p w14:paraId="4CDE63A4" w14:textId="77777777" w:rsidR="00DB05C5" w:rsidRDefault="00DB05C5" w:rsidP="00DB05C5">
            <w:pPr>
              <w:tabs>
                <w:tab w:val="left" w:pos="1365"/>
              </w:tabs>
              <w:rPr>
                <w:i/>
                <w:iCs/>
                <w:sz w:val="18"/>
                <w:szCs w:val="18"/>
                <w:lang w:val="en-GB"/>
              </w:rPr>
            </w:pPr>
            <w:r>
              <w:rPr>
                <w:i/>
                <w:iCs/>
                <w:sz w:val="18"/>
                <w:szCs w:val="18"/>
                <w:lang w:val="en-GB"/>
              </w:rPr>
              <w:t>Keysight VNA connected through a coax line to the top port of the coaxial tip</w:t>
            </w:r>
          </w:p>
          <w:p w14:paraId="0AA16924" w14:textId="77777777" w:rsidR="00A00DCD" w:rsidRPr="000D0A78" w:rsidRDefault="007D613A" w:rsidP="00DB05C5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iCs/>
                <w:sz w:val="18"/>
                <w:szCs w:val="18"/>
                <w:lang w:val="en-GB"/>
              </w:rPr>
              <w:t xml:space="preserve">The electrical boundary conditions are PEC </w:t>
            </w:r>
            <w:r w:rsidR="00DB05C5">
              <w:rPr>
                <w:i/>
                <w:iCs/>
                <w:sz w:val="18"/>
                <w:szCs w:val="18"/>
                <w:lang w:val="en-GB"/>
              </w:rPr>
              <w:t>below the sample, free space around</w:t>
            </w:r>
            <w:r>
              <w:rPr>
                <w:i/>
                <w:iCs/>
                <w:sz w:val="18"/>
                <w:szCs w:val="18"/>
                <w:lang w:val="en-GB"/>
              </w:rPr>
              <w:t>.</w:t>
            </w:r>
          </w:p>
        </w:tc>
      </w:tr>
      <w:tr w:rsidR="00AF6737" w:rsidRPr="001F7D6C" w14:paraId="2DF8784C" w14:textId="77777777" w:rsidTr="00315C5D">
        <w:trPr>
          <w:trHeight w:val="392"/>
        </w:trPr>
        <w:tc>
          <w:tcPr>
            <w:tcW w:w="709" w:type="dxa"/>
            <w:vAlign w:val="center"/>
          </w:tcPr>
          <w:p w14:paraId="7BD872FE" w14:textId="77777777" w:rsidR="00AF6737" w:rsidRPr="000A4DF8" w:rsidRDefault="00AF6737" w:rsidP="00315C5D">
            <w:pPr>
              <w:jc w:val="center"/>
              <w:rPr>
                <w:sz w:val="18"/>
                <w:szCs w:val="18"/>
                <w:lang w:val="en-GB"/>
              </w:rPr>
            </w:pPr>
            <w:r w:rsidRPr="000A4DF8">
              <w:rPr>
                <w:sz w:val="18"/>
                <w:szCs w:val="18"/>
                <w:lang w:val="en-GB"/>
              </w:rPr>
              <w:t>1.6</w:t>
            </w:r>
          </w:p>
        </w:tc>
        <w:tc>
          <w:tcPr>
            <w:tcW w:w="1559" w:type="dxa"/>
            <w:vAlign w:val="center"/>
          </w:tcPr>
          <w:p w14:paraId="39C08677" w14:textId="77777777" w:rsidR="00AF6737" w:rsidRPr="007550E6" w:rsidRDefault="00AF6737" w:rsidP="00315C5D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Publication on this data</w:t>
            </w:r>
          </w:p>
        </w:tc>
        <w:tc>
          <w:tcPr>
            <w:tcW w:w="6521" w:type="dxa"/>
          </w:tcPr>
          <w:p w14:paraId="29F35760" w14:textId="77777777" w:rsidR="00AF6737" w:rsidRPr="000D0A78" w:rsidRDefault="00AF6737" w:rsidP="00315C5D">
            <w:pPr>
              <w:rPr>
                <w:i/>
                <w:sz w:val="18"/>
                <w:szCs w:val="18"/>
                <w:lang w:val="en-GB"/>
              </w:rPr>
            </w:pPr>
          </w:p>
          <w:p w14:paraId="7F257A50" w14:textId="715DAFB8" w:rsidR="00AF6737" w:rsidRDefault="00A90B91" w:rsidP="00315C5D">
            <w:pPr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Several papers are foreseen</w:t>
            </w:r>
            <w:r w:rsidR="0052669D">
              <w:rPr>
                <w:i/>
                <w:sz w:val="18"/>
                <w:szCs w:val="18"/>
                <w:lang w:val="en-GB"/>
              </w:rPr>
              <w:t xml:space="preserve"> at the later stage of the project.</w:t>
            </w:r>
          </w:p>
          <w:p w14:paraId="5BD24D9D" w14:textId="77777777" w:rsidR="00AF6737" w:rsidRPr="000D0A78" w:rsidRDefault="00AF6737" w:rsidP="009B4124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</w:tr>
    </w:tbl>
    <w:p w14:paraId="302BC38B" w14:textId="77777777" w:rsidR="00955E38" w:rsidRDefault="00955E38" w:rsidP="00AF6737">
      <w:pPr>
        <w:rPr>
          <w:i/>
          <w:iCs/>
          <w:sz w:val="18"/>
          <w:szCs w:val="18"/>
        </w:rPr>
      </w:pPr>
    </w:p>
    <w:p w14:paraId="19F96D5C" w14:textId="77777777" w:rsidR="00AF6737" w:rsidRDefault="00955E38" w:rsidP="00AF6737">
      <w:pPr>
        <w:rPr>
          <w:i/>
          <w:iCs/>
          <w:sz w:val="18"/>
          <w:szCs w:val="18"/>
        </w:rPr>
      </w:pPr>
      <w:r w:rsidRPr="007550E6">
        <w:rPr>
          <w:b/>
          <w:i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131D4" wp14:editId="0A516FFB">
                <wp:simplePos x="0" y="0"/>
                <wp:positionH relativeFrom="column">
                  <wp:posOffset>4937125</wp:posOffset>
                </wp:positionH>
                <wp:positionV relativeFrom="paragraph">
                  <wp:posOffset>72281</wp:posOffset>
                </wp:positionV>
                <wp:extent cx="445770" cy="462280"/>
                <wp:effectExtent l="0" t="0" r="11430" b="13970"/>
                <wp:wrapNone/>
                <wp:docPr id="16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5770" cy="4622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B8BC87" id="Oval 15" o:spid="_x0000_s1026" style="position:absolute;margin-left:388.75pt;margin-top:5.7pt;width:35.1pt;height:36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" fillcolor="#4f81bd [3204]" strokecolor="#243f60 [1604]" strokeweight="2pt"/>
            </w:pict>
          </mc:Fallback>
        </mc:AlternateContent>
      </w:r>
    </w:p>
    <w:tbl>
      <w:tblPr>
        <w:tblStyle w:val="TableGridLight1"/>
        <w:tblW w:w="4731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59"/>
        <w:gridCol w:w="1250"/>
        <w:gridCol w:w="1387"/>
        <w:gridCol w:w="5378"/>
      </w:tblGrid>
      <w:tr w:rsidR="00AF6737" w:rsidRPr="001F7D6C" w14:paraId="16B5C566" w14:textId="77777777" w:rsidTr="00200AC1">
        <w:trPr>
          <w:trHeight w:val="269"/>
        </w:trPr>
        <w:tc>
          <w:tcPr>
            <w:tcW w:w="559" w:type="dxa"/>
            <w:shd w:val="clear" w:color="auto" w:fill="95B3D7" w:themeFill="accent1" w:themeFillTint="99"/>
            <w:vAlign w:val="center"/>
          </w:tcPr>
          <w:p w14:paraId="10E52F4D" w14:textId="77777777" w:rsidR="00AF6737" w:rsidRPr="00B76C44" w:rsidRDefault="00AF6737" w:rsidP="00315C5D">
            <w:pPr>
              <w:spacing w:before="60" w:after="60"/>
              <w:jc w:val="center"/>
              <w:rPr>
                <w:b/>
                <w:szCs w:val="18"/>
                <w:lang w:val="en-GB"/>
              </w:rPr>
            </w:pPr>
            <w:r w:rsidRPr="00B76C44">
              <w:rPr>
                <w:b/>
                <w:szCs w:val="18"/>
                <w:lang w:val="en-GB"/>
              </w:rPr>
              <w:t>2</w:t>
            </w:r>
          </w:p>
        </w:tc>
        <w:tc>
          <w:tcPr>
            <w:tcW w:w="8015" w:type="dxa"/>
            <w:gridSpan w:val="3"/>
            <w:shd w:val="clear" w:color="auto" w:fill="95B3D7" w:themeFill="accent1" w:themeFillTint="99"/>
          </w:tcPr>
          <w:p w14:paraId="43545E63" w14:textId="77777777" w:rsidR="00AF6737" w:rsidRPr="00B76C44" w:rsidRDefault="00AF6737" w:rsidP="00315C5D">
            <w:pPr>
              <w:spacing w:before="60" w:after="60"/>
              <w:rPr>
                <w:b/>
                <w:i/>
                <w:smallCaps/>
                <w:szCs w:val="18"/>
                <w:lang w:val="en-GB"/>
              </w:rPr>
            </w:pPr>
            <w:r w:rsidRPr="00B76C44">
              <w:rPr>
                <w:b/>
                <w:smallCaps/>
                <w:szCs w:val="18"/>
                <w:lang w:val="en-GB"/>
              </w:rPr>
              <w:t xml:space="preserve">Generic Physics Of The Model Equation </w:t>
            </w:r>
          </w:p>
        </w:tc>
      </w:tr>
      <w:tr w:rsidR="00AF6737" w:rsidRPr="001F7D6C" w14:paraId="1291E78A" w14:textId="77777777" w:rsidTr="00200AC1">
        <w:tc>
          <w:tcPr>
            <w:tcW w:w="559" w:type="dxa"/>
            <w:vAlign w:val="center"/>
          </w:tcPr>
          <w:p w14:paraId="56628DD4" w14:textId="77777777" w:rsidR="00AF6737" w:rsidRPr="000A4DF8" w:rsidRDefault="00AF6737" w:rsidP="00315C5D">
            <w:pPr>
              <w:jc w:val="center"/>
              <w:rPr>
                <w:sz w:val="18"/>
                <w:szCs w:val="18"/>
                <w:lang w:val="en-GB"/>
              </w:rPr>
            </w:pPr>
            <w:r w:rsidRPr="000A4DF8">
              <w:rPr>
                <w:sz w:val="18"/>
                <w:szCs w:val="18"/>
                <w:lang w:val="en-GB"/>
              </w:rPr>
              <w:t>2.0</w:t>
            </w:r>
          </w:p>
        </w:tc>
        <w:tc>
          <w:tcPr>
            <w:tcW w:w="1250" w:type="dxa"/>
          </w:tcPr>
          <w:p w14:paraId="1DE7EB90" w14:textId="77777777" w:rsidR="00AF6737" w:rsidRPr="007550E6" w:rsidRDefault="00AF6737" w:rsidP="00315C5D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Model type and name</w:t>
            </w:r>
          </w:p>
        </w:tc>
        <w:tc>
          <w:tcPr>
            <w:tcW w:w="6765" w:type="dxa"/>
            <w:gridSpan w:val="2"/>
          </w:tcPr>
          <w:p w14:paraId="6544BC37" w14:textId="77777777" w:rsidR="00AF6737" w:rsidRPr="00A66D81" w:rsidRDefault="00AF6737" w:rsidP="00315C5D">
            <w:pPr>
              <w:rPr>
                <w:i/>
                <w:sz w:val="18"/>
                <w:szCs w:val="18"/>
                <w:lang w:val="en-GB"/>
              </w:rPr>
            </w:pPr>
          </w:p>
          <w:p w14:paraId="18F58012" w14:textId="77777777" w:rsidR="00AF6737" w:rsidRDefault="009B2C47" w:rsidP="00315C5D">
            <w:pPr>
              <w:rPr>
                <w:i/>
                <w:color w:val="365F91" w:themeColor="accent1" w:themeShade="BF"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Continuum Modelling of Materials: Electromagnetics</w:t>
            </w:r>
          </w:p>
          <w:p w14:paraId="1D3EF035" w14:textId="77777777" w:rsidR="00AF6737" w:rsidRPr="0018106C" w:rsidRDefault="00AF6737" w:rsidP="00315C5D">
            <w:pP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</w:tr>
      <w:tr w:rsidR="00AF6737" w:rsidRPr="001F7D6C" w14:paraId="6DDC01A7" w14:textId="77777777" w:rsidTr="00200AC1">
        <w:tc>
          <w:tcPr>
            <w:tcW w:w="559" w:type="dxa"/>
            <w:vAlign w:val="center"/>
          </w:tcPr>
          <w:p w14:paraId="026C5B26" w14:textId="77777777" w:rsidR="00AF6737" w:rsidRPr="000A4DF8" w:rsidRDefault="00AF6737" w:rsidP="00315C5D">
            <w:pPr>
              <w:jc w:val="center"/>
              <w:rPr>
                <w:sz w:val="18"/>
                <w:szCs w:val="18"/>
                <w:lang w:val="en-GB"/>
              </w:rPr>
            </w:pPr>
            <w:r w:rsidRPr="000A4DF8">
              <w:rPr>
                <w:sz w:val="18"/>
                <w:szCs w:val="18"/>
                <w:lang w:val="en-GB"/>
              </w:rPr>
              <w:t>2.1</w:t>
            </w:r>
          </w:p>
        </w:tc>
        <w:tc>
          <w:tcPr>
            <w:tcW w:w="1250" w:type="dxa"/>
          </w:tcPr>
          <w:p w14:paraId="11F17542" w14:textId="77777777" w:rsidR="00AF6737" w:rsidRPr="007550E6" w:rsidRDefault="00AF6737" w:rsidP="00315C5D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Model entity</w:t>
            </w:r>
          </w:p>
        </w:tc>
        <w:tc>
          <w:tcPr>
            <w:tcW w:w="6765" w:type="dxa"/>
            <w:gridSpan w:val="2"/>
          </w:tcPr>
          <w:p w14:paraId="772C1E25" w14:textId="77777777" w:rsidR="00AF6737" w:rsidRPr="00A66D81" w:rsidRDefault="00AF6737" w:rsidP="00315C5D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</w:p>
          <w:p w14:paraId="728D78FC" w14:textId="77777777" w:rsidR="00AF6737" w:rsidRPr="00A66D81" w:rsidRDefault="009B2C47" w:rsidP="00315C5D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Finite volumes</w:t>
            </w:r>
            <w:r w:rsidR="00DB05C5">
              <w:rPr>
                <w:i/>
                <w:sz w:val="18"/>
                <w:szCs w:val="18"/>
                <w:lang w:val="en-GB"/>
              </w:rPr>
              <w:t xml:space="preserve"> (elements or cells)</w:t>
            </w:r>
          </w:p>
          <w:p w14:paraId="38674C04" w14:textId="77777777" w:rsidR="00AF6737" w:rsidRPr="0018106C" w:rsidRDefault="00AF6737" w:rsidP="00315C5D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</w:tr>
      <w:tr w:rsidR="00AF6737" w:rsidRPr="00E837EE" w14:paraId="465F4B63" w14:textId="77777777" w:rsidTr="00200AC1">
        <w:trPr>
          <w:trHeight w:val="441"/>
        </w:trPr>
        <w:tc>
          <w:tcPr>
            <w:tcW w:w="559" w:type="dxa"/>
            <w:vMerge w:val="restart"/>
            <w:vAlign w:val="center"/>
          </w:tcPr>
          <w:p w14:paraId="2C385975" w14:textId="77777777" w:rsidR="00AF6737" w:rsidRPr="000A4DF8" w:rsidRDefault="00AF6737" w:rsidP="00315C5D">
            <w:pPr>
              <w:jc w:val="center"/>
              <w:rPr>
                <w:sz w:val="18"/>
                <w:szCs w:val="18"/>
                <w:lang w:val="en-GB"/>
              </w:rPr>
            </w:pPr>
            <w:r w:rsidRPr="000A4DF8">
              <w:rPr>
                <w:sz w:val="18"/>
                <w:szCs w:val="18"/>
                <w:lang w:val="en-GB"/>
              </w:rPr>
              <w:t>2.2</w:t>
            </w:r>
          </w:p>
        </w:tc>
        <w:tc>
          <w:tcPr>
            <w:tcW w:w="1250" w:type="dxa"/>
            <w:vMerge w:val="restart"/>
            <w:vAlign w:val="center"/>
          </w:tcPr>
          <w:p w14:paraId="08CCA5AA" w14:textId="77777777" w:rsidR="00AF6737" w:rsidRPr="007550E6" w:rsidRDefault="00AF6737" w:rsidP="00315C5D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Model</w:t>
            </w:r>
            <w:r w:rsidRPr="007550E6">
              <w:rPr>
                <w:sz w:val="18"/>
                <w:szCs w:val="18"/>
                <w:lang w:val="en-GB"/>
              </w:rPr>
              <w:t xml:space="preserve"> </w:t>
            </w:r>
            <w:r w:rsidRPr="007550E6">
              <w:rPr>
                <w:b/>
                <w:smallCaps/>
                <w:sz w:val="18"/>
                <w:szCs w:val="18"/>
                <w:lang w:val="en-GB"/>
              </w:rPr>
              <w:t xml:space="preserve">Physics/ Chemistry equation </w:t>
            </w:r>
          </w:p>
          <w:p w14:paraId="2DFC1B2A" w14:textId="77777777" w:rsidR="00AF6737" w:rsidRPr="007550E6" w:rsidRDefault="00AF6737" w:rsidP="00315C5D">
            <w:pPr>
              <w:jc w:val="center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PE</w:t>
            </w:r>
          </w:p>
        </w:tc>
        <w:tc>
          <w:tcPr>
            <w:tcW w:w="1387" w:type="dxa"/>
          </w:tcPr>
          <w:p w14:paraId="3BAADAC6" w14:textId="77777777" w:rsidR="00AF6737" w:rsidRPr="0018106C" w:rsidRDefault="00AF6737" w:rsidP="00315C5D">
            <w:pPr>
              <w:jc w:val="right"/>
              <w:rPr>
                <w:sz w:val="18"/>
                <w:szCs w:val="18"/>
                <w:lang w:val="en-GB"/>
              </w:rPr>
            </w:pPr>
            <w:r w:rsidRPr="0018106C">
              <w:rPr>
                <w:b/>
                <w:sz w:val="18"/>
                <w:szCs w:val="18"/>
                <w:lang w:val="en-GB"/>
              </w:rPr>
              <w:t>Equation</w:t>
            </w:r>
          </w:p>
        </w:tc>
        <w:tc>
          <w:tcPr>
            <w:tcW w:w="5378" w:type="dxa"/>
          </w:tcPr>
          <w:p w14:paraId="2497A078" w14:textId="77777777" w:rsidR="00AF6737" w:rsidRPr="005F24BC" w:rsidRDefault="00AF6737" w:rsidP="00315C5D">
            <w:pPr>
              <w:rPr>
                <w:i/>
                <w:sz w:val="18"/>
                <w:szCs w:val="18"/>
                <w:lang w:val="en-GB"/>
              </w:rPr>
            </w:pPr>
          </w:p>
          <w:p w14:paraId="67F3DA75" w14:textId="77777777" w:rsidR="00AF6737" w:rsidRDefault="009B2C47" w:rsidP="00315C5D">
            <w:pPr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Maxwell equations</w:t>
            </w:r>
            <w:r w:rsidR="00DB05C5">
              <w:rPr>
                <w:i/>
                <w:sz w:val="18"/>
                <w:szCs w:val="18"/>
                <w:lang w:val="en-GB"/>
              </w:rPr>
              <w:t xml:space="preserve"> (full-wave or in quasi-electro-static approximation)</w:t>
            </w:r>
          </w:p>
          <w:p w14:paraId="1110A38E" w14:textId="77777777" w:rsidR="00AF6737" w:rsidRPr="00C05C3F" w:rsidRDefault="00AF6737" w:rsidP="00315C5D">
            <w:pPr>
              <w:rPr>
                <w:i/>
                <w:sz w:val="18"/>
                <w:szCs w:val="18"/>
                <w:lang w:val="en-GB"/>
              </w:rPr>
            </w:pPr>
          </w:p>
        </w:tc>
      </w:tr>
      <w:tr w:rsidR="00AF6737" w:rsidRPr="001F7D6C" w14:paraId="27847FF6" w14:textId="77777777" w:rsidTr="00200AC1">
        <w:trPr>
          <w:trHeight w:val="1260"/>
        </w:trPr>
        <w:tc>
          <w:tcPr>
            <w:tcW w:w="559" w:type="dxa"/>
            <w:vMerge/>
            <w:vAlign w:val="center"/>
          </w:tcPr>
          <w:p w14:paraId="50DBF5C6" w14:textId="77777777" w:rsidR="00AF6737" w:rsidRPr="000A4DF8" w:rsidRDefault="00AF6737" w:rsidP="00315C5D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0" w:type="dxa"/>
            <w:vMerge/>
          </w:tcPr>
          <w:p w14:paraId="21707A7C" w14:textId="77777777" w:rsidR="00AF6737" w:rsidRPr="007550E6" w:rsidRDefault="00AF6737" w:rsidP="00315C5D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387" w:type="dxa"/>
          </w:tcPr>
          <w:p w14:paraId="73179A72" w14:textId="77777777" w:rsidR="00AF6737" w:rsidRPr="007550E6" w:rsidRDefault="00AF6737" w:rsidP="00315C5D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7550E6">
              <w:rPr>
                <w:b/>
                <w:sz w:val="18"/>
                <w:szCs w:val="18"/>
                <w:lang w:val="en-GB"/>
              </w:rPr>
              <w:t xml:space="preserve">Physical </w:t>
            </w:r>
            <w:r w:rsidRPr="007550E6">
              <w:rPr>
                <w:b/>
                <w:sz w:val="18"/>
                <w:szCs w:val="18"/>
                <w:lang w:val="en-GB"/>
              </w:rPr>
              <w:br/>
              <w:t xml:space="preserve">quantities </w:t>
            </w:r>
          </w:p>
        </w:tc>
        <w:tc>
          <w:tcPr>
            <w:tcW w:w="5378" w:type="dxa"/>
          </w:tcPr>
          <w:p w14:paraId="6B8CF87B" w14:textId="77777777" w:rsidR="00AF6737" w:rsidRPr="00C05C3F" w:rsidRDefault="00AF6737" w:rsidP="00315C5D">
            <w:pPr>
              <w:ind w:firstLine="33"/>
              <w:rPr>
                <w:i/>
                <w:sz w:val="18"/>
                <w:szCs w:val="18"/>
                <w:lang w:val="en-GB"/>
              </w:rPr>
            </w:pPr>
          </w:p>
          <w:p w14:paraId="1A256446" w14:textId="77777777" w:rsidR="00AF6737" w:rsidRPr="008346A5" w:rsidRDefault="009B2C47">
            <w:pPr>
              <w:ind w:firstLine="33"/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Spatial coordinates</w:t>
            </w:r>
            <w:r w:rsidR="00C142B8">
              <w:rPr>
                <w:i/>
                <w:sz w:val="18"/>
                <w:szCs w:val="18"/>
                <w:lang w:val="en-GB"/>
              </w:rPr>
              <w:t xml:space="preserve"> (3 scalars)</w:t>
            </w:r>
            <w:r>
              <w:rPr>
                <w:i/>
                <w:sz w:val="18"/>
                <w:szCs w:val="18"/>
                <w:lang w:val="en-GB"/>
              </w:rPr>
              <w:t xml:space="preserve">, </w:t>
            </w:r>
            <w:r w:rsidR="005E309E">
              <w:rPr>
                <w:i/>
                <w:sz w:val="18"/>
                <w:szCs w:val="18"/>
                <w:lang w:val="en-GB"/>
              </w:rPr>
              <w:t>time</w:t>
            </w:r>
            <w:r w:rsidR="00C142B8">
              <w:rPr>
                <w:i/>
                <w:sz w:val="18"/>
                <w:szCs w:val="18"/>
                <w:lang w:val="en-GB"/>
              </w:rPr>
              <w:t xml:space="preserve"> (scalar)</w:t>
            </w:r>
            <w:r w:rsidR="005E309E">
              <w:rPr>
                <w:i/>
                <w:sz w:val="18"/>
                <w:szCs w:val="18"/>
                <w:lang w:val="en-GB"/>
              </w:rPr>
              <w:t xml:space="preserve">, </w:t>
            </w:r>
            <w:r>
              <w:rPr>
                <w:i/>
                <w:sz w:val="18"/>
                <w:szCs w:val="18"/>
                <w:lang w:val="en-GB"/>
              </w:rPr>
              <w:t>E-field, H-field</w:t>
            </w:r>
            <w:r w:rsidR="00C142B8">
              <w:rPr>
                <w:i/>
                <w:sz w:val="18"/>
                <w:szCs w:val="18"/>
                <w:lang w:val="en-GB"/>
              </w:rPr>
              <w:t xml:space="preserve"> (vectors)</w:t>
            </w:r>
            <w:r>
              <w:rPr>
                <w:i/>
                <w:sz w:val="18"/>
                <w:szCs w:val="18"/>
                <w:lang w:val="en-GB"/>
              </w:rPr>
              <w:t xml:space="preserve">, magnetic permeability, electric permittivity, </w:t>
            </w:r>
            <w:r w:rsidR="005C525E">
              <w:rPr>
                <w:i/>
                <w:sz w:val="18"/>
                <w:szCs w:val="18"/>
                <w:lang w:val="en-GB"/>
              </w:rPr>
              <w:t>electric conductivity</w:t>
            </w:r>
            <w:r w:rsidR="00DB05C5">
              <w:rPr>
                <w:i/>
                <w:sz w:val="18"/>
                <w:szCs w:val="18"/>
                <w:lang w:val="en-GB"/>
              </w:rPr>
              <w:t xml:space="preserve"> (scalars or diagonal tensors</w:t>
            </w:r>
            <w:r w:rsidR="00C142B8">
              <w:rPr>
                <w:i/>
                <w:sz w:val="18"/>
                <w:szCs w:val="18"/>
                <w:lang w:val="en-GB"/>
              </w:rPr>
              <w:t>)</w:t>
            </w:r>
            <w:r w:rsidR="005E309E">
              <w:rPr>
                <w:i/>
                <w:sz w:val="18"/>
                <w:szCs w:val="18"/>
                <w:lang w:val="en-GB"/>
              </w:rPr>
              <w:t>.</w:t>
            </w:r>
          </w:p>
        </w:tc>
      </w:tr>
      <w:tr w:rsidR="00AF6737" w:rsidRPr="007550E6" w14:paraId="4560B7EB" w14:textId="77777777" w:rsidTr="00200AC1">
        <w:trPr>
          <w:trHeight w:val="441"/>
        </w:trPr>
        <w:tc>
          <w:tcPr>
            <w:tcW w:w="559" w:type="dxa"/>
            <w:vMerge w:val="restart"/>
            <w:vAlign w:val="center"/>
          </w:tcPr>
          <w:p w14:paraId="212DD27E" w14:textId="77777777" w:rsidR="00AF6737" w:rsidRPr="000A4DF8" w:rsidRDefault="00AF6737" w:rsidP="00315C5D">
            <w:pPr>
              <w:jc w:val="center"/>
              <w:rPr>
                <w:sz w:val="18"/>
                <w:szCs w:val="18"/>
                <w:lang w:val="en-GB"/>
              </w:rPr>
            </w:pPr>
            <w:r w:rsidRPr="000A4DF8">
              <w:rPr>
                <w:sz w:val="18"/>
                <w:szCs w:val="18"/>
                <w:lang w:val="en-GB"/>
              </w:rPr>
              <w:t>2.3</w:t>
            </w:r>
          </w:p>
        </w:tc>
        <w:tc>
          <w:tcPr>
            <w:tcW w:w="1250" w:type="dxa"/>
            <w:vMerge w:val="restart"/>
            <w:vAlign w:val="center"/>
          </w:tcPr>
          <w:p w14:paraId="75F0E23E" w14:textId="77777777" w:rsidR="00AF6737" w:rsidRPr="007550E6" w:rsidRDefault="00AF6737" w:rsidP="00315C5D">
            <w:pPr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Materials relations</w:t>
            </w:r>
          </w:p>
          <w:p w14:paraId="352466C0" w14:textId="77777777" w:rsidR="00AF6737" w:rsidRPr="007550E6" w:rsidRDefault="00AF6737" w:rsidP="00315C5D">
            <w:pPr>
              <w:jc w:val="center"/>
              <w:rPr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387" w:type="dxa"/>
          </w:tcPr>
          <w:p w14:paraId="5086A1E6" w14:textId="77777777" w:rsidR="00AF6737" w:rsidRPr="007550E6" w:rsidRDefault="00AF6737" w:rsidP="00315C5D">
            <w:pPr>
              <w:jc w:val="right"/>
              <w:rPr>
                <w:sz w:val="18"/>
                <w:szCs w:val="18"/>
                <w:lang w:val="en-GB"/>
              </w:rPr>
            </w:pPr>
            <w:r w:rsidRPr="007550E6">
              <w:rPr>
                <w:b/>
                <w:sz w:val="18"/>
                <w:szCs w:val="18"/>
                <w:lang w:val="en-GB"/>
              </w:rPr>
              <w:t>Relation</w:t>
            </w:r>
          </w:p>
        </w:tc>
        <w:tc>
          <w:tcPr>
            <w:tcW w:w="5378" w:type="dxa"/>
          </w:tcPr>
          <w:p w14:paraId="58F9A7AF" w14:textId="77777777" w:rsidR="00200AC1" w:rsidRDefault="00200AC1" w:rsidP="00200AC1">
            <w:pP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57FDDFB3" w14:textId="7CA2C993" w:rsidR="00AF6737" w:rsidRPr="0002350D" w:rsidRDefault="008D2E31" w:rsidP="00200AC1">
            <w:pPr>
              <w:pStyle w:val="CommentText"/>
              <w:rPr>
                <w:i/>
                <w:sz w:val="18"/>
                <w:szCs w:val="18"/>
                <w:lang w:val="en-GB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G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D</m:t>
                  </m:r>
                </m:e>
              </m:acc>
              <m:r>
                <w:rPr>
                  <w:rFonts w:ascii="Cambria Math" w:hAnsi="Cambria Math"/>
                  <w:sz w:val="18"/>
                  <w:szCs w:val="18"/>
                  <w:lang w:val="en-GB"/>
                </w:rPr>
                <m:t>=ε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G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E</m:t>
                  </m:r>
                </m:e>
              </m:acc>
            </m:oMath>
            <w:r w:rsidR="00200AC1">
              <w:rPr>
                <w:i/>
                <w:sz w:val="18"/>
                <w:szCs w:val="18"/>
                <w:lang w:val="en-GB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G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18"/>
                  <w:szCs w:val="18"/>
                  <w:lang w:val="en-GB"/>
                </w:rPr>
                <m:t>=μ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G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H</m:t>
                  </m:r>
                </m:e>
              </m:acc>
            </m:oMath>
            <w:r w:rsidR="00200AC1">
              <w:rPr>
                <w:i/>
                <w:sz w:val="18"/>
                <w:szCs w:val="18"/>
                <w:lang w:val="en-GB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G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J</m:t>
                  </m:r>
                </m:e>
              </m:acc>
              <m:r>
                <w:rPr>
                  <w:rFonts w:ascii="Cambria Math" w:hAnsi="Cambria Math"/>
                  <w:sz w:val="18"/>
                  <w:szCs w:val="18"/>
                  <w:lang w:val="en-GB"/>
                </w:rPr>
                <m:t>=σ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G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E</m:t>
                  </m:r>
                </m:e>
              </m:acc>
            </m:oMath>
          </w:p>
          <w:p w14:paraId="417BCC7D" w14:textId="3EE951C1" w:rsidR="00AF6737" w:rsidRPr="0002350D" w:rsidRDefault="00AF6737" w:rsidP="00315C5D">
            <w:pPr>
              <w:pStyle w:val="CommentText"/>
              <w:rPr>
                <w:i/>
                <w:sz w:val="18"/>
                <w:szCs w:val="18"/>
                <w:lang w:val="en-GB"/>
              </w:rPr>
            </w:pPr>
          </w:p>
        </w:tc>
      </w:tr>
      <w:tr w:rsidR="00AF6737" w:rsidRPr="007550E6" w14:paraId="5A0495F6" w14:textId="77777777" w:rsidTr="00200AC1">
        <w:trPr>
          <w:trHeight w:val="1267"/>
        </w:trPr>
        <w:tc>
          <w:tcPr>
            <w:tcW w:w="559" w:type="dxa"/>
            <w:vMerge/>
            <w:vAlign w:val="center"/>
          </w:tcPr>
          <w:p w14:paraId="2A7C8A6A" w14:textId="77777777" w:rsidR="00AF6737" w:rsidRPr="000A4DF8" w:rsidRDefault="00AF6737" w:rsidP="00315C5D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0" w:type="dxa"/>
            <w:vMerge/>
          </w:tcPr>
          <w:p w14:paraId="06D6C866" w14:textId="77777777" w:rsidR="00AF6737" w:rsidRPr="007550E6" w:rsidRDefault="00AF6737" w:rsidP="00315C5D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387" w:type="dxa"/>
          </w:tcPr>
          <w:p w14:paraId="78D293E5" w14:textId="77777777" w:rsidR="00AF6737" w:rsidRPr="007550E6" w:rsidRDefault="00AF6737" w:rsidP="00315C5D">
            <w:pPr>
              <w:rPr>
                <w:b/>
                <w:sz w:val="18"/>
                <w:szCs w:val="18"/>
                <w:lang w:val="en-GB"/>
              </w:rPr>
            </w:pPr>
            <w:r w:rsidRPr="007550E6">
              <w:rPr>
                <w:b/>
                <w:sz w:val="18"/>
                <w:szCs w:val="18"/>
                <w:lang w:val="en-GB"/>
              </w:rPr>
              <w:t>Physical quantities/</w:t>
            </w:r>
          </w:p>
          <w:p w14:paraId="4180A3CA" w14:textId="77777777" w:rsidR="00AF6737" w:rsidRPr="007550E6" w:rsidRDefault="00AF6737" w:rsidP="00315C5D">
            <w:pPr>
              <w:rPr>
                <w:b/>
                <w:sz w:val="18"/>
                <w:szCs w:val="18"/>
                <w:lang w:val="en-GB"/>
              </w:rPr>
            </w:pPr>
            <w:r w:rsidRPr="007550E6">
              <w:rPr>
                <w:b/>
                <w:sz w:val="18"/>
                <w:szCs w:val="18"/>
                <w:lang w:val="en-GB"/>
              </w:rPr>
              <w:t>descriptors for each  MR</w:t>
            </w:r>
          </w:p>
        </w:tc>
        <w:tc>
          <w:tcPr>
            <w:tcW w:w="5378" w:type="dxa"/>
          </w:tcPr>
          <w:p w14:paraId="02C6A01C" w14:textId="5356CA2D" w:rsidR="00200AC1" w:rsidRDefault="00200AC1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14:paraId="62BF253E" w14:textId="322CFBDA" w:rsidR="00A00DCD" w:rsidRPr="002A3BC6" w:rsidRDefault="00200AC1">
            <w:pP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The values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18"/>
                      <w:lang w:val="en-GB"/>
                    </w:rPr>
                    <m:t>μ,ε,σ</m:t>
                  </m:r>
                </m:e>
              </m:d>
            </m:oMath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are obtained by own measurements or taken from the available literature.</w:t>
            </w:r>
          </w:p>
        </w:tc>
      </w:tr>
      <w:tr w:rsidR="00AF6737" w:rsidRPr="00901024" w14:paraId="512E49F4" w14:textId="77777777" w:rsidTr="00200AC1">
        <w:trPr>
          <w:trHeight w:val="403"/>
        </w:trPr>
        <w:tc>
          <w:tcPr>
            <w:tcW w:w="559" w:type="dxa"/>
            <w:vAlign w:val="center"/>
          </w:tcPr>
          <w:p w14:paraId="19065FCB" w14:textId="1430BC48" w:rsidR="00AF6737" w:rsidRPr="000A4DF8" w:rsidRDefault="00AF6737" w:rsidP="00200AC1">
            <w:pPr>
              <w:jc w:val="center"/>
              <w:rPr>
                <w:sz w:val="18"/>
                <w:szCs w:val="18"/>
                <w:lang w:val="en-GB"/>
              </w:rPr>
            </w:pPr>
            <w:r w:rsidRPr="000A4DF8">
              <w:rPr>
                <w:sz w:val="18"/>
                <w:szCs w:val="18"/>
                <w:lang w:val="en-GB"/>
              </w:rPr>
              <w:t>2.</w:t>
            </w:r>
            <w:r w:rsidR="00200AC1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1250" w:type="dxa"/>
          </w:tcPr>
          <w:p w14:paraId="24959D34" w14:textId="77777777" w:rsidR="00AF6737" w:rsidRPr="007550E6" w:rsidRDefault="00AF6737" w:rsidP="00315C5D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Simulated input</w:t>
            </w:r>
          </w:p>
        </w:tc>
        <w:tc>
          <w:tcPr>
            <w:tcW w:w="6765" w:type="dxa"/>
            <w:gridSpan w:val="2"/>
          </w:tcPr>
          <w:p w14:paraId="1ABC9F0C" w14:textId="10493495" w:rsidR="00AF6737" w:rsidRPr="007550E6" w:rsidRDefault="007C1AFE" w:rsidP="00E0592E">
            <w:pP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Simulated input is</w:t>
            </w:r>
            <w:r w:rsidR="00E0592E">
              <w:rPr>
                <w:i/>
                <w:sz w:val="18"/>
                <w:szCs w:val="18"/>
                <w:lang w:val="en-GB"/>
              </w:rPr>
              <w:t xml:space="preserve"> either a voltage applied or </w:t>
            </w:r>
            <w:r>
              <w:rPr>
                <w:i/>
                <w:sz w:val="18"/>
                <w:szCs w:val="18"/>
                <w:lang w:val="en-GB"/>
              </w:rPr>
              <w:t xml:space="preserve">a </w:t>
            </w:r>
            <w:r w:rsidR="00C142B8">
              <w:rPr>
                <w:i/>
                <w:sz w:val="18"/>
                <w:szCs w:val="18"/>
                <w:lang w:val="en-GB"/>
              </w:rPr>
              <w:t xml:space="preserve">guided </w:t>
            </w:r>
            <w:r>
              <w:rPr>
                <w:i/>
                <w:sz w:val="18"/>
                <w:szCs w:val="18"/>
                <w:lang w:val="en-GB"/>
              </w:rPr>
              <w:t xml:space="preserve">wave </w:t>
            </w:r>
            <w:r w:rsidR="00C142B8">
              <w:rPr>
                <w:i/>
                <w:sz w:val="18"/>
                <w:szCs w:val="18"/>
                <w:lang w:val="en-GB"/>
              </w:rPr>
              <w:t xml:space="preserve">launched </w:t>
            </w:r>
            <w:r>
              <w:rPr>
                <w:i/>
                <w:sz w:val="18"/>
                <w:szCs w:val="18"/>
                <w:lang w:val="en-GB"/>
              </w:rPr>
              <w:t xml:space="preserve">at </w:t>
            </w:r>
            <w:r w:rsidR="00DB05C5">
              <w:rPr>
                <w:i/>
                <w:sz w:val="18"/>
                <w:szCs w:val="18"/>
                <w:lang w:val="en-GB"/>
              </w:rPr>
              <w:t>the top of the coaxial tip</w:t>
            </w:r>
            <w:r>
              <w:rPr>
                <w:i/>
                <w:sz w:val="18"/>
                <w:szCs w:val="18"/>
                <w:lang w:val="en-GB"/>
              </w:rPr>
              <w:t>. The amplitude and the frequency of the wave is to be chosen by the use</w:t>
            </w:r>
            <w:r w:rsidR="00C142B8">
              <w:rPr>
                <w:i/>
                <w:sz w:val="18"/>
                <w:szCs w:val="18"/>
                <w:lang w:val="en-GB"/>
              </w:rPr>
              <w:t xml:space="preserve">r. For time-domain simulations a pulse covering the assumed spectrum can also be chosen as </w:t>
            </w:r>
            <w:r w:rsidR="006D3E80">
              <w:rPr>
                <w:i/>
                <w:sz w:val="18"/>
                <w:szCs w:val="18"/>
                <w:lang w:val="en-GB"/>
              </w:rPr>
              <w:t>excitation</w:t>
            </w:r>
            <w:r w:rsidR="00C142B8">
              <w:rPr>
                <w:i/>
                <w:sz w:val="18"/>
                <w:szCs w:val="18"/>
                <w:lang w:val="en-GB"/>
              </w:rPr>
              <w:t>.</w:t>
            </w:r>
          </w:p>
        </w:tc>
      </w:tr>
    </w:tbl>
    <w:p w14:paraId="77D7F120" w14:textId="77777777" w:rsidR="00AF6737" w:rsidRDefault="00AF6737" w:rsidP="00AF6737">
      <w:pPr>
        <w:rPr>
          <w:sz w:val="18"/>
        </w:rPr>
      </w:pPr>
    </w:p>
    <w:tbl>
      <w:tblPr>
        <w:tblStyle w:val="TableGridLight1"/>
        <w:tblW w:w="4865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58"/>
        <w:gridCol w:w="1661"/>
        <w:gridCol w:w="1386"/>
        <w:gridCol w:w="5212"/>
      </w:tblGrid>
      <w:tr w:rsidR="00AF6737" w:rsidRPr="001F7D6C" w14:paraId="4F6CE576" w14:textId="77777777" w:rsidTr="00B8292B">
        <w:tc>
          <w:tcPr>
            <w:tcW w:w="558" w:type="dxa"/>
            <w:shd w:val="clear" w:color="auto" w:fill="339933"/>
            <w:vAlign w:val="center"/>
          </w:tcPr>
          <w:p w14:paraId="324A5083" w14:textId="77777777" w:rsidR="00AF6737" w:rsidRPr="00B76C44" w:rsidRDefault="00AF6737" w:rsidP="00315C5D">
            <w:pPr>
              <w:spacing w:before="60" w:after="60"/>
              <w:jc w:val="center"/>
              <w:rPr>
                <w:b/>
                <w:szCs w:val="18"/>
                <w:lang w:val="en-GB"/>
              </w:rPr>
            </w:pPr>
            <w:r>
              <w:rPr>
                <w:sz w:val="18"/>
              </w:rPr>
              <w:br w:type="page"/>
            </w:r>
            <w:r w:rsidR="00955E38" w:rsidRPr="007550E6">
              <w:rPr>
                <w:i/>
                <w:noProof/>
                <w:color w:val="808080" w:themeColor="background1" w:themeShade="80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419B1D" wp14:editId="7CE8AACE">
                      <wp:simplePos x="0" y="0"/>
                      <wp:positionH relativeFrom="column">
                        <wp:posOffset>5231130</wp:posOffset>
                      </wp:positionH>
                      <wp:positionV relativeFrom="paragraph">
                        <wp:posOffset>-84981</wp:posOffset>
                      </wp:positionV>
                      <wp:extent cx="447675" cy="452120"/>
                      <wp:effectExtent l="0" t="0" r="28575" b="24130"/>
                      <wp:wrapNone/>
                      <wp:docPr id="29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52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9933"/>
                              </a:solidFill>
                              <a:ln>
                                <a:solidFill>
                                  <a:srgbClr val="008080"/>
                                </a:solidFill>
                              </a:ln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597AA0" id="Oval 28" o:spid="_x0000_s1026" style="position:absolute;margin-left:411.9pt;margin-top:-6.7pt;width:35.25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" fillcolor="#393" strokecolor="teal" strokeweight="2pt"/>
                  </w:pict>
                </mc:Fallback>
              </mc:AlternateContent>
            </w:r>
            <w:r w:rsidRPr="00B76C44">
              <w:rPr>
                <w:b/>
                <w:szCs w:val="18"/>
                <w:lang w:val="en-GB"/>
              </w:rPr>
              <w:t>3</w:t>
            </w:r>
          </w:p>
        </w:tc>
        <w:tc>
          <w:tcPr>
            <w:tcW w:w="8259" w:type="dxa"/>
            <w:gridSpan w:val="3"/>
            <w:shd w:val="clear" w:color="auto" w:fill="339933"/>
          </w:tcPr>
          <w:p w14:paraId="67FF7D0A" w14:textId="77777777" w:rsidR="00AF6737" w:rsidRPr="00B76C44" w:rsidRDefault="00AF6737" w:rsidP="00315C5D">
            <w:pPr>
              <w:spacing w:before="60" w:after="60"/>
              <w:rPr>
                <w:b/>
                <w:i/>
                <w:smallCaps/>
                <w:szCs w:val="18"/>
                <w:lang w:val="en-GB"/>
              </w:rPr>
            </w:pPr>
            <w:r w:rsidRPr="00B76C44">
              <w:rPr>
                <w:b/>
                <w:smallCaps/>
                <w:szCs w:val="18"/>
                <w:lang w:val="en-GB"/>
              </w:rPr>
              <w:t xml:space="preserve">Solver and Computational translation of the specifications </w:t>
            </w:r>
          </w:p>
        </w:tc>
      </w:tr>
      <w:tr w:rsidR="00AF6737" w:rsidRPr="00250FCA" w14:paraId="472BDE31" w14:textId="77777777" w:rsidTr="00B8292B">
        <w:tc>
          <w:tcPr>
            <w:tcW w:w="558" w:type="dxa"/>
            <w:vAlign w:val="center"/>
          </w:tcPr>
          <w:p w14:paraId="1FABD13C" w14:textId="77777777" w:rsidR="00AF6737" w:rsidRPr="0018106C" w:rsidRDefault="00AF6737" w:rsidP="00315C5D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18106C">
              <w:rPr>
                <w:b/>
                <w:sz w:val="18"/>
                <w:szCs w:val="18"/>
                <w:lang w:val="en-GB"/>
              </w:rPr>
              <w:t>3.1</w:t>
            </w:r>
          </w:p>
        </w:tc>
        <w:tc>
          <w:tcPr>
            <w:tcW w:w="1661" w:type="dxa"/>
            <w:vAlign w:val="center"/>
          </w:tcPr>
          <w:p w14:paraId="1D86BDD2" w14:textId="77777777" w:rsidR="00AF6737" w:rsidRPr="0018106C" w:rsidRDefault="00AF6737" w:rsidP="00315C5D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>Numerical Solver</w:t>
            </w:r>
          </w:p>
        </w:tc>
        <w:tc>
          <w:tcPr>
            <w:tcW w:w="6598" w:type="dxa"/>
            <w:gridSpan w:val="2"/>
          </w:tcPr>
          <w:p w14:paraId="552CDEA8" w14:textId="77777777" w:rsidR="00AF6737" w:rsidRDefault="00AF6737" w:rsidP="00315C5D">
            <w:pP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3566A3CE" w14:textId="77777777" w:rsidR="00AF6737" w:rsidRPr="002A3BC6" w:rsidRDefault="009B0EDA" w:rsidP="00315C5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GB"/>
              </w:rPr>
              <w:t>FDTD, FEM</w:t>
            </w:r>
            <w:r w:rsidR="009A2467">
              <w:rPr>
                <w:i/>
                <w:sz w:val="18"/>
                <w:szCs w:val="18"/>
                <w:lang w:val="en-GB"/>
              </w:rPr>
              <w:t xml:space="preserve">. </w:t>
            </w:r>
          </w:p>
          <w:p w14:paraId="3DA6E855" w14:textId="77777777" w:rsidR="00AF6737" w:rsidRPr="002A3BC6" w:rsidRDefault="00AF6737" w:rsidP="00315C5D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AF6737" w:rsidRPr="001F7D6C" w14:paraId="42B0A78A" w14:textId="77777777" w:rsidTr="00B8292B">
        <w:tc>
          <w:tcPr>
            <w:tcW w:w="558" w:type="dxa"/>
            <w:vAlign w:val="center"/>
          </w:tcPr>
          <w:p w14:paraId="78F7EB6B" w14:textId="77777777" w:rsidR="00AF6737" w:rsidRPr="0018106C" w:rsidRDefault="00AF6737" w:rsidP="00315C5D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18106C">
              <w:rPr>
                <w:b/>
                <w:sz w:val="18"/>
                <w:szCs w:val="18"/>
                <w:lang w:val="en-GB"/>
              </w:rPr>
              <w:t>3.2</w:t>
            </w:r>
          </w:p>
        </w:tc>
        <w:tc>
          <w:tcPr>
            <w:tcW w:w="1661" w:type="dxa"/>
            <w:vAlign w:val="center"/>
          </w:tcPr>
          <w:p w14:paraId="5A0F5E1B" w14:textId="77777777" w:rsidR="00AF6737" w:rsidRPr="0018106C" w:rsidRDefault="00AF6737" w:rsidP="00315C5D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>Software tool</w:t>
            </w:r>
          </w:p>
        </w:tc>
        <w:tc>
          <w:tcPr>
            <w:tcW w:w="6598" w:type="dxa"/>
            <w:gridSpan w:val="2"/>
          </w:tcPr>
          <w:p w14:paraId="1A9A23ED" w14:textId="77777777" w:rsidR="00AF6737" w:rsidRDefault="00AF6737" w:rsidP="00315C5D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26610714" w14:textId="7AA6371C" w:rsidR="00AF6737" w:rsidRDefault="00DB05C5" w:rsidP="00315C5D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 xml:space="preserve">Comsol, </w:t>
            </w:r>
            <w:r w:rsidR="009B0EDA">
              <w:rPr>
                <w:i/>
                <w:sz w:val="18"/>
                <w:szCs w:val="18"/>
                <w:lang w:val="en-GB"/>
              </w:rPr>
              <w:t>Q</w:t>
            </w:r>
            <w:r w:rsidR="00C142B8">
              <w:rPr>
                <w:i/>
                <w:sz w:val="18"/>
                <w:szCs w:val="18"/>
                <w:lang w:val="en-GB"/>
              </w:rPr>
              <w:t>uickWave</w:t>
            </w:r>
            <w:r>
              <w:rPr>
                <w:i/>
                <w:sz w:val="18"/>
                <w:szCs w:val="18"/>
                <w:lang w:val="en-GB"/>
              </w:rPr>
              <w:t xml:space="preserve">, </w:t>
            </w:r>
          </w:p>
          <w:p w14:paraId="735944C8" w14:textId="77777777" w:rsidR="00AF6737" w:rsidRPr="0018106C" w:rsidRDefault="00AF6737" w:rsidP="00315C5D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</w:tr>
      <w:tr w:rsidR="00AF6737" w:rsidRPr="001F7D6C" w14:paraId="37115ED7" w14:textId="77777777" w:rsidTr="00B8292B">
        <w:tc>
          <w:tcPr>
            <w:tcW w:w="558" w:type="dxa"/>
            <w:vAlign w:val="center"/>
          </w:tcPr>
          <w:p w14:paraId="0E182EC7" w14:textId="77777777" w:rsidR="00AF6737" w:rsidRPr="0018106C" w:rsidRDefault="00AF6737" w:rsidP="00315C5D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18106C">
              <w:rPr>
                <w:b/>
                <w:sz w:val="18"/>
                <w:szCs w:val="18"/>
                <w:lang w:val="en-GB"/>
              </w:rPr>
              <w:t>3.3</w:t>
            </w:r>
          </w:p>
        </w:tc>
        <w:tc>
          <w:tcPr>
            <w:tcW w:w="1661" w:type="dxa"/>
            <w:vAlign w:val="center"/>
          </w:tcPr>
          <w:p w14:paraId="50C7535F" w14:textId="77777777" w:rsidR="00AF6737" w:rsidRPr="0018106C" w:rsidRDefault="00AF6737" w:rsidP="00315C5D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>Time step</w:t>
            </w:r>
          </w:p>
        </w:tc>
        <w:tc>
          <w:tcPr>
            <w:tcW w:w="6598" w:type="dxa"/>
            <w:gridSpan w:val="2"/>
          </w:tcPr>
          <w:p w14:paraId="09D63D81" w14:textId="77777777" w:rsidR="00AF6737" w:rsidRDefault="00AF6737" w:rsidP="00315C5D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</w:p>
          <w:p w14:paraId="7B02371B" w14:textId="77777777" w:rsidR="00AF6737" w:rsidRPr="0002350D" w:rsidRDefault="00C142B8" w:rsidP="00315C5D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 xml:space="preserve">Needed </w:t>
            </w:r>
            <w:r w:rsidR="009B0EDA">
              <w:rPr>
                <w:i/>
                <w:sz w:val="18"/>
                <w:szCs w:val="18"/>
                <w:lang w:val="en-GB"/>
              </w:rPr>
              <w:t>only for the TD solver of QWED, will be taken according to the stability condition.</w:t>
            </w:r>
            <w:r w:rsidR="009A2467">
              <w:rPr>
                <w:i/>
                <w:sz w:val="18"/>
                <w:szCs w:val="18"/>
                <w:lang w:val="en-GB"/>
              </w:rPr>
              <w:t xml:space="preserve"> </w:t>
            </w:r>
          </w:p>
          <w:p w14:paraId="1F08FE52" w14:textId="77777777" w:rsidR="00AF6737" w:rsidRPr="0018106C" w:rsidRDefault="00AF6737" w:rsidP="00315C5D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</w:tr>
      <w:tr w:rsidR="00AF6737" w:rsidRPr="001F7D6C" w14:paraId="1EAB016E" w14:textId="77777777" w:rsidTr="00B8292B">
        <w:tc>
          <w:tcPr>
            <w:tcW w:w="558" w:type="dxa"/>
            <w:vAlign w:val="center"/>
          </w:tcPr>
          <w:p w14:paraId="307029C9" w14:textId="77777777" w:rsidR="00AF6737" w:rsidRPr="0018106C" w:rsidRDefault="00AF6737" w:rsidP="00315C5D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18106C">
              <w:rPr>
                <w:b/>
                <w:sz w:val="18"/>
                <w:szCs w:val="18"/>
                <w:lang w:val="en-GB"/>
              </w:rPr>
              <w:t>3.4</w:t>
            </w:r>
          </w:p>
        </w:tc>
        <w:tc>
          <w:tcPr>
            <w:tcW w:w="1661" w:type="dxa"/>
            <w:vAlign w:val="center"/>
          </w:tcPr>
          <w:p w14:paraId="59FFC907" w14:textId="77777777" w:rsidR="00AF6737" w:rsidRPr="0018106C" w:rsidRDefault="00AF6737" w:rsidP="00315C5D">
            <w:pP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>Computational Representation</w:t>
            </w:r>
            <w:r w:rsidRPr="0018106C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</w:p>
          <w:p w14:paraId="44CFF68C" w14:textId="77777777" w:rsidR="00AF6737" w:rsidRPr="0018106C" w:rsidRDefault="00AF6737" w:rsidP="00315C5D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</w:tcPr>
          <w:p w14:paraId="79322D00" w14:textId="77777777" w:rsidR="00AF6737" w:rsidRPr="0018106C" w:rsidRDefault="00AF6737" w:rsidP="00315C5D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>Physics Equation, Material Relations, Material</w:t>
            </w:r>
          </w:p>
        </w:tc>
        <w:tc>
          <w:tcPr>
            <w:tcW w:w="5212" w:type="dxa"/>
          </w:tcPr>
          <w:p w14:paraId="14F55888" w14:textId="0F9F5BAB" w:rsidR="00AF6737" w:rsidRDefault="00E0592E" w:rsidP="00315C5D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no special computer representation - physical quantities </w:t>
            </w:r>
            <w:r w:rsidR="007D5E3E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directly</w:t>
            </w:r>
            <w: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modelled (scaled for convenience)</w:t>
            </w:r>
          </w:p>
          <w:p w14:paraId="235212E1" w14:textId="77777777" w:rsidR="00AF6737" w:rsidRPr="000A4DF8" w:rsidRDefault="00AF6737" w:rsidP="0005428A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2"/>
                <w:szCs w:val="18"/>
                <w:lang w:val="en-GB"/>
              </w:rPr>
            </w:pPr>
          </w:p>
        </w:tc>
      </w:tr>
      <w:tr w:rsidR="00AF6737" w:rsidRPr="001F7D6C" w14:paraId="298B03CB" w14:textId="77777777" w:rsidTr="00B8292B">
        <w:tc>
          <w:tcPr>
            <w:tcW w:w="558" w:type="dxa"/>
            <w:vAlign w:val="center"/>
          </w:tcPr>
          <w:p w14:paraId="21629B93" w14:textId="77777777" w:rsidR="00AF6737" w:rsidRPr="0018106C" w:rsidRDefault="00AF6737" w:rsidP="00315C5D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18106C">
              <w:rPr>
                <w:b/>
                <w:sz w:val="18"/>
                <w:szCs w:val="18"/>
                <w:lang w:val="en-GB"/>
              </w:rPr>
              <w:t>3.5</w:t>
            </w:r>
          </w:p>
        </w:tc>
        <w:tc>
          <w:tcPr>
            <w:tcW w:w="1661" w:type="dxa"/>
            <w:vAlign w:val="center"/>
          </w:tcPr>
          <w:p w14:paraId="5EF71C3C" w14:textId="77777777" w:rsidR="00AF6737" w:rsidRPr="0018106C" w:rsidRDefault="00AF6737" w:rsidP="00315C5D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 xml:space="preserve">Computational boundary conditions </w:t>
            </w:r>
          </w:p>
        </w:tc>
        <w:tc>
          <w:tcPr>
            <w:tcW w:w="6598" w:type="dxa"/>
            <w:gridSpan w:val="2"/>
          </w:tcPr>
          <w:p w14:paraId="49030EBA" w14:textId="77777777" w:rsidR="00AF6737" w:rsidRDefault="00AF6737" w:rsidP="00315C5D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1558C2C0" w14:textId="49D87222" w:rsidR="00AF6737" w:rsidRPr="0002350D" w:rsidRDefault="0005428A" w:rsidP="00315C5D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The computational domain should be surrounded by a</w:t>
            </w:r>
            <w:r w:rsidR="00721006">
              <w:rPr>
                <w:i/>
                <w:sz w:val="18"/>
                <w:szCs w:val="18"/>
                <w:lang w:val="en-GB"/>
              </w:rPr>
              <w:t xml:space="preserve"> </w:t>
            </w:r>
            <w:r w:rsidR="007D5E3E">
              <w:rPr>
                <w:i/>
                <w:sz w:val="18"/>
                <w:szCs w:val="18"/>
                <w:lang w:val="en-GB"/>
              </w:rPr>
              <w:t>cylindrical</w:t>
            </w:r>
            <w:r w:rsidR="00721006">
              <w:rPr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i/>
                <w:sz w:val="18"/>
                <w:szCs w:val="18"/>
                <w:lang w:val="en-GB"/>
              </w:rPr>
              <w:t>boundary condition</w:t>
            </w:r>
            <w:r w:rsidR="00487B85">
              <w:rPr>
                <w:i/>
                <w:sz w:val="18"/>
                <w:szCs w:val="18"/>
                <w:lang w:val="en-GB"/>
              </w:rPr>
              <w:t xml:space="preserve"> (</w:t>
            </w:r>
            <w:r w:rsidR="00DB05C5">
              <w:rPr>
                <w:i/>
                <w:sz w:val="18"/>
                <w:szCs w:val="18"/>
                <w:lang w:val="en-GB"/>
              </w:rPr>
              <w:t xml:space="preserve">PEC, PMC or </w:t>
            </w:r>
            <w:r w:rsidR="00487B85">
              <w:rPr>
                <w:i/>
                <w:sz w:val="18"/>
                <w:szCs w:val="18"/>
                <w:lang w:val="en-GB"/>
              </w:rPr>
              <w:t>ABC)</w:t>
            </w:r>
            <w:r w:rsidR="00721006">
              <w:rPr>
                <w:i/>
                <w:sz w:val="18"/>
                <w:szCs w:val="18"/>
                <w:lang w:val="en-GB"/>
              </w:rPr>
              <w:t>; bottom boundary in PEC; top is excitation region</w:t>
            </w:r>
          </w:p>
          <w:p w14:paraId="0933F6AD" w14:textId="77777777" w:rsidR="00AF6737" w:rsidRPr="0018106C" w:rsidRDefault="00AF6737" w:rsidP="00315C5D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</w:tr>
      <w:tr w:rsidR="00AF6737" w:rsidRPr="007550E6" w14:paraId="3B08EDB1" w14:textId="77777777" w:rsidTr="00B8292B">
        <w:tc>
          <w:tcPr>
            <w:tcW w:w="558" w:type="dxa"/>
            <w:vAlign w:val="center"/>
          </w:tcPr>
          <w:p w14:paraId="551D5E62" w14:textId="77777777" w:rsidR="00AF6737" w:rsidRPr="0018106C" w:rsidRDefault="00AF6737" w:rsidP="00315C5D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18106C">
              <w:rPr>
                <w:b/>
                <w:sz w:val="18"/>
                <w:szCs w:val="18"/>
                <w:lang w:val="en-GB"/>
              </w:rPr>
              <w:t>3.6</w:t>
            </w:r>
          </w:p>
        </w:tc>
        <w:tc>
          <w:tcPr>
            <w:tcW w:w="1661" w:type="dxa"/>
            <w:vAlign w:val="center"/>
          </w:tcPr>
          <w:p w14:paraId="62BAB50F" w14:textId="77777777" w:rsidR="00AF6737" w:rsidRPr="0018106C" w:rsidRDefault="00AF6737" w:rsidP="00315C5D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>additional Solver Parameters</w:t>
            </w:r>
          </w:p>
        </w:tc>
        <w:tc>
          <w:tcPr>
            <w:tcW w:w="6598" w:type="dxa"/>
            <w:gridSpan w:val="2"/>
          </w:tcPr>
          <w:p w14:paraId="2FC0EA06" w14:textId="77777777" w:rsidR="00AF6737" w:rsidRPr="0002350D" w:rsidRDefault="00AF6737" w:rsidP="00315C5D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</w:p>
          <w:p w14:paraId="4A01C8C0" w14:textId="32E9F2A8" w:rsidR="00721006" w:rsidRDefault="00721006" w:rsidP="00AF6737">
            <w:pPr>
              <w:pStyle w:val="ListParagraph"/>
              <w:numPr>
                <w:ilvl w:val="0"/>
                <w:numId w:val="2"/>
              </w:numPr>
              <w:tabs>
                <w:tab w:val="left" w:pos="1365"/>
              </w:tabs>
              <w:contextualSpacing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FEM and FDTD: size of the computational box (</w:t>
            </w:r>
            <w:r w:rsidRPr="006D41B4">
              <w:rPr>
                <w:i/>
                <w:sz w:val="18"/>
                <w:szCs w:val="18"/>
              </w:rPr>
              <w:t>D of figure</w:t>
            </w:r>
            <w:r>
              <w:rPr>
                <w:i/>
                <w:sz w:val="18"/>
                <w:szCs w:val="18"/>
              </w:rPr>
              <w:t>) - chosen so as not to influence the simualted reuslt</w:t>
            </w:r>
          </w:p>
          <w:p w14:paraId="071319A1" w14:textId="540EE794" w:rsidR="00AF6737" w:rsidRPr="00721006" w:rsidRDefault="00721006" w:rsidP="00AF6737">
            <w:pPr>
              <w:pStyle w:val="ListParagraph"/>
              <w:numPr>
                <w:ilvl w:val="0"/>
                <w:numId w:val="2"/>
              </w:numPr>
              <w:tabs>
                <w:tab w:val="left" w:pos="1365"/>
              </w:tabs>
              <w:contextualSpacing w:val="0"/>
              <w:rPr>
                <w:i/>
                <w:sz w:val="18"/>
                <w:szCs w:val="18"/>
              </w:rPr>
            </w:pPr>
            <w:r w:rsidRPr="00721006">
              <w:rPr>
                <w:i/>
                <w:sz w:val="18"/>
                <w:szCs w:val="18"/>
              </w:rPr>
              <w:t xml:space="preserve">FDTD: </w:t>
            </w:r>
            <w:r w:rsidR="00B62885" w:rsidRPr="00721006">
              <w:rPr>
                <w:i/>
                <w:sz w:val="18"/>
                <w:szCs w:val="18"/>
              </w:rPr>
              <w:t xml:space="preserve">Stability </w:t>
            </w:r>
            <w:r w:rsidR="00AD0AED" w:rsidRPr="00721006">
              <w:rPr>
                <w:i/>
                <w:sz w:val="18"/>
                <w:szCs w:val="18"/>
              </w:rPr>
              <w:t>limit for</w:t>
            </w:r>
            <w:r w:rsidR="00B62885" w:rsidRPr="00721006">
              <w:rPr>
                <w:i/>
                <w:sz w:val="18"/>
                <w:szCs w:val="18"/>
              </w:rPr>
              <w:t xml:space="preserve"> the given mesh</w:t>
            </w:r>
            <w:r>
              <w:rPr>
                <w:i/>
                <w:sz w:val="18"/>
                <w:szCs w:val="18"/>
              </w:rPr>
              <w:t>; time lapse to achieve converged computed result</w:t>
            </w:r>
          </w:p>
          <w:p w14:paraId="02CAF6C1" w14:textId="6A5F6D7D" w:rsidR="00C142B8" w:rsidRPr="0002350D" w:rsidRDefault="00721006" w:rsidP="00AF6737">
            <w:pPr>
              <w:pStyle w:val="ListParagraph"/>
              <w:numPr>
                <w:ilvl w:val="0"/>
                <w:numId w:val="2"/>
              </w:numPr>
              <w:tabs>
                <w:tab w:val="left" w:pos="1365"/>
              </w:tabs>
              <w:contextualSpacing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FEM: </w:t>
            </w:r>
            <w:r w:rsidR="006D41B4">
              <w:rPr>
                <w:i/>
                <w:sz w:val="18"/>
                <w:szCs w:val="18"/>
              </w:rPr>
              <w:t>Convergence criteria.</w:t>
            </w:r>
          </w:p>
          <w:p w14:paraId="3F69059B" w14:textId="77777777" w:rsidR="00AF6737" w:rsidRPr="0018106C" w:rsidRDefault="00AF6737" w:rsidP="00315C5D">
            <w:pPr>
              <w:pStyle w:val="ListParagraph"/>
              <w:tabs>
                <w:tab w:val="left" w:pos="1365"/>
              </w:tabs>
              <w:contextualSpacing w:val="0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60937CBC" w14:textId="77777777" w:rsidR="00AF6737" w:rsidRDefault="00AF6737" w:rsidP="00AF6737">
      <w:pPr>
        <w:spacing w:after="0" w:line="240" w:lineRule="auto"/>
        <w:rPr>
          <w:b/>
          <w:iCs/>
          <w:sz w:val="18"/>
          <w:szCs w:val="18"/>
        </w:rPr>
      </w:pPr>
    </w:p>
    <w:p w14:paraId="1525258C" w14:textId="77777777" w:rsidR="00AF6737" w:rsidRPr="007550E6" w:rsidRDefault="00AF6737" w:rsidP="00AF6737">
      <w:pPr>
        <w:rPr>
          <w:sz w:val="18"/>
          <w:szCs w:val="18"/>
        </w:rPr>
      </w:pPr>
      <w:r w:rsidRPr="007550E6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DAA09" wp14:editId="2CA0BEDD">
                <wp:simplePos x="0" y="0"/>
                <wp:positionH relativeFrom="column">
                  <wp:posOffset>5229860</wp:posOffset>
                </wp:positionH>
                <wp:positionV relativeFrom="paragraph">
                  <wp:posOffset>215791</wp:posOffset>
                </wp:positionV>
                <wp:extent cx="461645" cy="447675"/>
                <wp:effectExtent l="38100" t="38100" r="90805" b="104775"/>
                <wp:wrapNone/>
                <wp:docPr id="38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45" cy="447675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3FA463" id="Oval 37" o:spid="_x0000_s1026" style="position:absolute;margin-left:411.8pt;margin-top:17pt;width:36.3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" fillcolor="#cfc" stroked="f" strokeweight="2pt">
                <v:shadow on="t" color="black" opacity="26214f" origin="-.5,-.5" offset=".74836mm,.74836mm"/>
              </v:oval>
            </w:pict>
          </mc:Fallback>
        </mc:AlternateContent>
      </w:r>
    </w:p>
    <w:tbl>
      <w:tblPr>
        <w:tblStyle w:val="TableGridLight1"/>
        <w:tblW w:w="5000" w:type="pct"/>
        <w:tblLayout w:type="fixed"/>
        <w:tblLook w:val="04A0" w:firstRow="1" w:lastRow="0" w:firstColumn="1" w:lastColumn="0" w:noHBand="0" w:noVBand="1"/>
      </w:tblPr>
      <w:tblGrid>
        <w:gridCol w:w="637"/>
        <w:gridCol w:w="1704"/>
        <w:gridCol w:w="6721"/>
      </w:tblGrid>
      <w:tr w:rsidR="00AF6737" w:rsidRPr="007550E6" w14:paraId="232012CD" w14:textId="77777777" w:rsidTr="00315C5D">
        <w:trPr>
          <w:trHeight w:val="571"/>
        </w:trPr>
        <w:tc>
          <w:tcPr>
            <w:tcW w:w="675" w:type="dxa"/>
            <w:shd w:val="clear" w:color="auto" w:fill="CCFFCC"/>
            <w:vAlign w:val="center"/>
          </w:tcPr>
          <w:p w14:paraId="4D1E18E4" w14:textId="77777777" w:rsidR="00AF6737" w:rsidRPr="00B76C44" w:rsidRDefault="00AF6737" w:rsidP="00315C5D">
            <w:pPr>
              <w:spacing w:before="60" w:after="60"/>
              <w:jc w:val="center"/>
              <w:rPr>
                <w:b/>
                <w:noProof/>
                <w:szCs w:val="18"/>
                <w:lang w:val="en-GB" w:eastAsia="it-IT"/>
              </w:rPr>
            </w:pPr>
            <w:r w:rsidRPr="00B76C44">
              <w:rPr>
                <w:b/>
                <w:noProof/>
                <w:szCs w:val="18"/>
                <w:lang w:val="en-GB" w:eastAsia="it-IT"/>
              </w:rPr>
              <w:t>4</w:t>
            </w:r>
          </w:p>
        </w:tc>
        <w:tc>
          <w:tcPr>
            <w:tcW w:w="9179" w:type="dxa"/>
            <w:gridSpan w:val="2"/>
            <w:shd w:val="clear" w:color="auto" w:fill="CCFFCC"/>
            <w:vAlign w:val="center"/>
          </w:tcPr>
          <w:p w14:paraId="16ADC30A" w14:textId="77777777" w:rsidR="00AF6737" w:rsidRPr="00B76C44" w:rsidRDefault="00AF6737" w:rsidP="00315C5D">
            <w:pPr>
              <w:spacing w:before="60" w:after="60"/>
              <w:rPr>
                <w:b/>
                <w:i/>
                <w:smallCaps/>
                <w:szCs w:val="18"/>
                <w:lang w:val="en-GB"/>
              </w:rPr>
            </w:pPr>
            <w:r w:rsidRPr="00B76C44">
              <w:rPr>
                <w:b/>
                <w:smallCaps/>
                <w:szCs w:val="18"/>
                <w:lang w:val="en-GB"/>
              </w:rPr>
              <w:t>POST PROCESSING</w:t>
            </w:r>
          </w:p>
        </w:tc>
      </w:tr>
      <w:tr w:rsidR="00AF6737" w:rsidRPr="001F7D6C" w14:paraId="32D03213" w14:textId="77777777" w:rsidTr="00315C5D">
        <w:tc>
          <w:tcPr>
            <w:tcW w:w="675" w:type="dxa"/>
            <w:vAlign w:val="center"/>
          </w:tcPr>
          <w:p w14:paraId="207E16D8" w14:textId="77777777" w:rsidR="00AF6737" w:rsidRPr="0018106C" w:rsidRDefault="00AF6737" w:rsidP="00315C5D">
            <w:pPr>
              <w:jc w:val="center"/>
              <w:rPr>
                <w:b/>
                <w:smallCaps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>4.1</w:t>
            </w:r>
          </w:p>
        </w:tc>
        <w:tc>
          <w:tcPr>
            <w:tcW w:w="1843" w:type="dxa"/>
          </w:tcPr>
          <w:p w14:paraId="203F242D" w14:textId="77777777" w:rsidR="00AF6737" w:rsidRPr="0018106C" w:rsidRDefault="00AF6737" w:rsidP="00315C5D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 xml:space="preserve">The processed output </w:t>
            </w:r>
          </w:p>
        </w:tc>
        <w:tc>
          <w:tcPr>
            <w:tcW w:w="7336" w:type="dxa"/>
          </w:tcPr>
          <w:p w14:paraId="315BA5AB" w14:textId="33C4B32D" w:rsidR="00AF6737" w:rsidRPr="00C23133" w:rsidRDefault="00380670" w:rsidP="00315C5D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 xml:space="preserve">The E-field </w:t>
            </w:r>
            <w:r w:rsidR="00F0266E">
              <w:rPr>
                <w:i/>
                <w:sz w:val="18"/>
                <w:szCs w:val="18"/>
                <w:lang w:val="en-GB"/>
              </w:rPr>
              <w:t>(</w:t>
            </w:r>
            <w:r>
              <w:rPr>
                <w:i/>
                <w:sz w:val="18"/>
                <w:szCs w:val="18"/>
                <w:lang w:val="en-GB"/>
              </w:rPr>
              <w:t>and H-field</w:t>
            </w:r>
            <w:r w:rsidR="00F0266E">
              <w:rPr>
                <w:i/>
                <w:sz w:val="18"/>
                <w:szCs w:val="18"/>
                <w:lang w:val="en-GB"/>
              </w:rPr>
              <w:t xml:space="preserve"> for full Maxwell)</w:t>
            </w:r>
            <w:r>
              <w:rPr>
                <w:i/>
                <w:sz w:val="18"/>
                <w:szCs w:val="18"/>
                <w:lang w:val="en-GB"/>
              </w:rPr>
              <w:t xml:space="preserve"> vectors in each element of the mesh </w:t>
            </w:r>
            <w:r w:rsidR="00F0266E">
              <w:rPr>
                <w:i/>
                <w:sz w:val="18"/>
                <w:szCs w:val="18"/>
                <w:lang w:val="en-GB"/>
              </w:rPr>
              <w:t xml:space="preserve">are directly </w:t>
            </w:r>
            <w:r w:rsidR="003C7B44">
              <w:rPr>
                <w:i/>
                <w:sz w:val="18"/>
                <w:szCs w:val="18"/>
                <w:lang w:val="en-GB"/>
              </w:rPr>
              <w:t>obtained.</w:t>
            </w:r>
            <w:r w:rsidR="00F0266E">
              <w:rPr>
                <w:i/>
                <w:sz w:val="18"/>
                <w:szCs w:val="18"/>
                <w:lang w:val="en-GB"/>
              </w:rPr>
              <w:t xml:space="preserve"> E-field is integrated to approximate local voltages. For full Maxwell, the fields at the input (upper port) are converted to S-parameters.</w:t>
            </w:r>
          </w:p>
          <w:p w14:paraId="23EF6A5D" w14:textId="77777777" w:rsidR="00AF6737" w:rsidRPr="0018106C" w:rsidRDefault="00AF6737" w:rsidP="00315C5D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</w:tr>
      <w:tr w:rsidR="00AF6737" w:rsidRPr="001F7D6C" w14:paraId="371E35F1" w14:textId="77777777" w:rsidTr="00315C5D">
        <w:tc>
          <w:tcPr>
            <w:tcW w:w="675" w:type="dxa"/>
            <w:vAlign w:val="center"/>
          </w:tcPr>
          <w:p w14:paraId="781DD6E5" w14:textId="77777777" w:rsidR="00AF6737" w:rsidRPr="0018106C" w:rsidRDefault="00AF6737" w:rsidP="00315C5D">
            <w:pPr>
              <w:jc w:val="center"/>
              <w:rPr>
                <w:b/>
                <w:smallCaps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>4.2</w:t>
            </w:r>
          </w:p>
        </w:tc>
        <w:tc>
          <w:tcPr>
            <w:tcW w:w="1843" w:type="dxa"/>
          </w:tcPr>
          <w:p w14:paraId="2BCA00C9" w14:textId="77777777" w:rsidR="00AF6737" w:rsidRPr="0018106C" w:rsidRDefault="00AF6737" w:rsidP="00315C5D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>Methodologies</w:t>
            </w:r>
          </w:p>
        </w:tc>
        <w:tc>
          <w:tcPr>
            <w:tcW w:w="7336" w:type="dxa"/>
          </w:tcPr>
          <w:p w14:paraId="7F8CE094" w14:textId="77777777" w:rsidR="00AF6737" w:rsidRPr="00C23133" w:rsidRDefault="00AF6737" w:rsidP="00315C5D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</w:p>
          <w:p w14:paraId="5A908B7E" w14:textId="77777777" w:rsidR="00AF6737" w:rsidRPr="00C23133" w:rsidRDefault="003C7B44" w:rsidP="00315C5D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FDTD</w:t>
            </w:r>
            <w:r w:rsidR="004F7D80">
              <w:rPr>
                <w:i/>
                <w:sz w:val="18"/>
                <w:szCs w:val="18"/>
                <w:lang w:val="en-GB"/>
              </w:rPr>
              <w:t xml:space="preserve"> (Discrete Fourier Transformation and S-parameters extraction)</w:t>
            </w:r>
            <w:r>
              <w:rPr>
                <w:i/>
                <w:sz w:val="18"/>
                <w:szCs w:val="18"/>
                <w:lang w:val="en-GB"/>
              </w:rPr>
              <w:t xml:space="preserve"> and FEM</w:t>
            </w:r>
            <w:r w:rsidR="00211209">
              <w:rPr>
                <w:i/>
                <w:sz w:val="18"/>
                <w:szCs w:val="18"/>
                <w:lang w:val="en-GB"/>
              </w:rPr>
              <w:t xml:space="preserve"> (frequency domain vector solution approach </w:t>
            </w:r>
            <w:r w:rsidR="008863DD">
              <w:rPr>
                <w:i/>
                <w:sz w:val="18"/>
                <w:szCs w:val="18"/>
                <w:lang w:val="en-GB"/>
              </w:rPr>
              <w:t>yielding</w:t>
            </w:r>
            <w:r w:rsidR="00211209">
              <w:rPr>
                <w:i/>
                <w:sz w:val="18"/>
                <w:szCs w:val="18"/>
                <w:lang w:val="en-GB"/>
              </w:rPr>
              <w:t xml:space="preserve"> directly </w:t>
            </w:r>
            <w:r w:rsidR="008863DD">
              <w:rPr>
                <w:i/>
                <w:sz w:val="18"/>
                <w:szCs w:val="18"/>
                <w:lang w:val="en-GB"/>
              </w:rPr>
              <w:t>the needed</w:t>
            </w:r>
            <w:r w:rsidR="00211209">
              <w:rPr>
                <w:i/>
                <w:sz w:val="18"/>
                <w:szCs w:val="18"/>
                <w:lang w:val="en-GB"/>
              </w:rPr>
              <w:t xml:space="preserve"> frequency </w:t>
            </w:r>
            <w:r w:rsidR="008863DD">
              <w:rPr>
                <w:i/>
                <w:sz w:val="18"/>
                <w:szCs w:val="18"/>
                <w:lang w:val="en-GB"/>
              </w:rPr>
              <w:t>characteristics</w:t>
            </w:r>
            <w:r w:rsidR="00211209">
              <w:rPr>
                <w:i/>
                <w:sz w:val="18"/>
                <w:szCs w:val="18"/>
                <w:lang w:val="en-GB"/>
              </w:rPr>
              <w:t xml:space="preserve">) </w:t>
            </w:r>
          </w:p>
          <w:p w14:paraId="7644592E" w14:textId="77777777" w:rsidR="00AF6737" w:rsidRPr="0018106C" w:rsidRDefault="00AF6737" w:rsidP="00315C5D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</w:tr>
      <w:tr w:rsidR="00AF6737" w:rsidRPr="001F7D6C" w14:paraId="40E78DB9" w14:textId="77777777" w:rsidTr="00315C5D">
        <w:trPr>
          <w:trHeight w:val="367"/>
        </w:trPr>
        <w:tc>
          <w:tcPr>
            <w:tcW w:w="675" w:type="dxa"/>
            <w:vAlign w:val="center"/>
          </w:tcPr>
          <w:p w14:paraId="1D083EB0" w14:textId="77777777" w:rsidR="00AF6737" w:rsidRPr="0018106C" w:rsidRDefault="00AF6737" w:rsidP="00315C5D">
            <w:pPr>
              <w:jc w:val="center"/>
              <w:rPr>
                <w:b/>
                <w:smallCaps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>4.3</w:t>
            </w:r>
          </w:p>
        </w:tc>
        <w:tc>
          <w:tcPr>
            <w:tcW w:w="1843" w:type="dxa"/>
          </w:tcPr>
          <w:p w14:paraId="60599B23" w14:textId="77777777" w:rsidR="00AF6737" w:rsidRPr="0018106C" w:rsidRDefault="00AF6737" w:rsidP="00315C5D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>Margin Of Error</w:t>
            </w:r>
          </w:p>
        </w:tc>
        <w:tc>
          <w:tcPr>
            <w:tcW w:w="7336" w:type="dxa"/>
            <w:vAlign w:val="center"/>
          </w:tcPr>
          <w:p w14:paraId="68A16634" w14:textId="77777777" w:rsidR="00AF6737" w:rsidRDefault="00AF6737" w:rsidP="00315C5D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12DAC697" w14:textId="5E8FEE5F" w:rsidR="00AF6737" w:rsidRDefault="00656F7A" w:rsidP="00315C5D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to be discussed in future publications</w:t>
            </w:r>
          </w:p>
          <w:p w14:paraId="6E013F55" w14:textId="77777777" w:rsidR="00AF6737" w:rsidRPr="0018106C" w:rsidRDefault="00AF6737" w:rsidP="00315C5D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</w:tr>
    </w:tbl>
    <w:p w14:paraId="0E34D724" w14:textId="77777777" w:rsidR="00AF6737" w:rsidRDefault="00AF6737" w:rsidP="00AF6737">
      <w:pPr>
        <w:pStyle w:val="Heading1"/>
      </w:pPr>
    </w:p>
    <w:p w14:paraId="1C2E26E5" w14:textId="77777777" w:rsidR="009F2A76" w:rsidRDefault="009F2A76" w:rsidP="00AF6737">
      <w:pPr>
        <w:pStyle w:val="Heading1"/>
      </w:pPr>
    </w:p>
    <w:p w14:paraId="1482A6E8" w14:textId="77777777" w:rsidR="00D65768" w:rsidRPr="00F079B5" w:rsidRDefault="00D65768" w:rsidP="00D65768">
      <w:pPr>
        <w:ind w:left="-142"/>
        <w:rPr>
          <w:b/>
          <w:szCs w:val="20"/>
        </w:rPr>
      </w:pPr>
      <w:r w:rsidRPr="00F079B5">
        <w:rPr>
          <w:b/>
          <w:szCs w:val="20"/>
        </w:rPr>
        <w:lastRenderedPageBreak/>
        <w:t xml:space="preserve">MODEL 2 </w:t>
      </w:r>
    </w:p>
    <w:p w14:paraId="7349BE7D" w14:textId="744E9352" w:rsidR="00D65768" w:rsidRDefault="009C3DCF" w:rsidP="00D65768">
      <w:pPr>
        <w:ind w:left="-142"/>
        <w:rPr>
          <w:i/>
          <w:sz w:val="18"/>
          <w:szCs w:val="18"/>
        </w:rPr>
      </w:pPr>
      <w:r w:rsidRPr="009C3DCF">
        <w:rPr>
          <w:i/>
          <w:sz w:val="18"/>
          <w:szCs w:val="18"/>
        </w:rPr>
        <w:t xml:space="preserve">Frequency domain </w:t>
      </w:r>
      <w:r w:rsidR="00416D94">
        <w:rPr>
          <w:i/>
          <w:sz w:val="18"/>
          <w:szCs w:val="18"/>
        </w:rPr>
        <w:t>(</w:t>
      </w:r>
      <w:r w:rsidR="00D65768" w:rsidRPr="009C3DCF">
        <w:rPr>
          <w:i/>
          <w:sz w:val="18"/>
          <w:szCs w:val="18"/>
        </w:rPr>
        <w:t>FEM</w:t>
      </w:r>
      <w:r w:rsidR="00416D94">
        <w:rPr>
          <w:i/>
          <w:sz w:val="18"/>
          <w:szCs w:val="18"/>
        </w:rPr>
        <w:t>)</w:t>
      </w:r>
      <w:r w:rsidR="00D65768" w:rsidRPr="009C3DCF">
        <w:rPr>
          <w:i/>
          <w:sz w:val="18"/>
          <w:szCs w:val="18"/>
        </w:rPr>
        <w:t xml:space="preserve"> Electromagnetic Analysis</w:t>
      </w:r>
      <w:r w:rsidR="00D65768" w:rsidRPr="007D13FF">
        <w:t xml:space="preserve"> </w:t>
      </w:r>
      <w:r w:rsidR="00D65768" w:rsidRPr="007D13FF">
        <w:rPr>
          <w:i/>
          <w:sz w:val="18"/>
          <w:szCs w:val="18"/>
        </w:rPr>
        <w:t>couple</w:t>
      </w:r>
      <w:r>
        <w:rPr>
          <w:i/>
          <w:sz w:val="18"/>
          <w:szCs w:val="18"/>
        </w:rPr>
        <w:t>d</w:t>
      </w:r>
      <w:r w:rsidR="00D65768" w:rsidRPr="007D13FF">
        <w:rPr>
          <w:i/>
          <w:sz w:val="18"/>
          <w:szCs w:val="18"/>
        </w:rPr>
        <w:t xml:space="preserve"> with transport equation for electrochemical species </w:t>
      </w:r>
    </w:p>
    <w:p w14:paraId="608A290F" w14:textId="77777777" w:rsidR="00D65768" w:rsidRPr="00CB07A5" w:rsidRDefault="00D65768" w:rsidP="00D65768">
      <w:pPr>
        <w:ind w:left="-142"/>
        <w:rPr>
          <w:i/>
          <w:sz w:val="18"/>
          <w:szCs w:val="18"/>
        </w:rPr>
      </w:pPr>
      <w:r w:rsidRPr="00955E38">
        <w:rPr>
          <w:b/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FEAA0C" wp14:editId="06CE5219">
                <wp:simplePos x="0" y="0"/>
                <wp:positionH relativeFrom="column">
                  <wp:posOffset>5024120</wp:posOffset>
                </wp:positionH>
                <wp:positionV relativeFrom="paragraph">
                  <wp:posOffset>24656</wp:posOffset>
                </wp:positionV>
                <wp:extent cx="465455" cy="485775"/>
                <wp:effectExtent l="0" t="0" r="10795" b="28575"/>
                <wp:wrapNone/>
                <wp:docPr id="2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" cy="485775"/>
                        </a:xfrm>
                        <a:prstGeom prst="ellipse">
                          <a:avLst/>
                        </a:prstGeom>
                        <a:solidFill>
                          <a:srgbClr val="F18A87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2309CB" id="Oval 30" o:spid="_x0000_s1026" style="position:absolute;margin-left:395.6pt;margin-top:1.95pt;width:36.6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" fillcolor="#f18a87" strokecolor="#c00000" strokeweight="2pt"/>
            </w:pict>
          </mc:Fallback>
        </mc:AlternateContent>
      </w:r>
    </w:p>
    <w:tbl>
      <w:tblPr>
        <w:tblStyle w:val="TableGridLight1"/>
        <w:tblW w:w="4731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696"/>
        <w:gridCol w:w="1659"/>
        <w:gridCol w:w="6219"/>
      </w:tblGrid>
      <w:tr w:rsidR="00D65768" w:rsidRPr="001F7D6C" w14:paraId="2FA92D05" w14:textId="77777777" w:rsidTr="00315C5D">
        <w:trPr>
          <w:trHeight w:val="375"/>
        </w:trPr>
        <w:tc>
          <w:tcPr>
            <w:tcW w:w="696" w:type="dxa"/>
            <w:shd w:val="clear" w:color="auto" w:fill="F18A87"/>
            <w:vAlign w:val="center"/>
          </w:tcPr>
          <w:p w14:paraId="2F5612D2" w14:textId="77777777" w:rsidR="00D65768" w:rsidRPr="00B76C44" w:rsidRDefault="00D65768" w:rsidP="00315C5D">
            <w:pPr>
              <w:spacing w:before="60" w:after="60"/>
              <w:jc w:val="center"/>
              <w:rPr>
                <w:b/>
                <w:szCs w:val="18"/>
                <w:lang w:val="en-GB"/>
              </w:rPr>
            </w:pPr>
            <w:r w:rsidRPr="00B76C44">
              <w:rPr>
                <w:b/>
                <w:szCs w:val="18"/>
                <w:lang w:val="en-GB"/>
              </w:rPr>
              <w:t>1</w:t>
            </w:r>
          </w:p>
        </w:tc>
        <w:tc>
          <w:tcPr>
            <w:tcW w:w="7878" w:type="dxa"/>
            <w:gridSpan w:val="2"/>
            <w:shd w:val="clear" w:color="auto" w:fill="F18A87"/>
          </w:tcPr>
          <w:p w14:paraId="141CCB1F" w14:textId="77777777" w:rsidR="00D65768" w:rsidRPr="00B76C44" w:rsidRDefault="00D65768" w:rsidP="00315C5D">
            <w:pPr>
              <w:spacing w:before="60" w:after="60"/>
              <w:rPr>
                <w:b/>
                <w:i/>
                <w:smallCaps/>
                <w:szCs w:val="18"/>
                <w:lang w:val="en-GB"/>
              </w:rPr>
            </w:pPr>
            <w:r w:rsidRPr="00B76C44">
              <w:rPr>
                <w:b/>
                <w:smallCaps/>
                <w:szCs w:val="18"/>
                <w:lang w:val="en-GB"/>
              </w:rPr>
              <w:t xml:space="preserve">Aspect of the User Case/System to be Simulated </w:t>
            </w:r>
          </w:p>
        </w:tc>
      </w:tr>
      <w:tr w:rsidR="00D65768" w:rsidRPr="001F7D6C" w14:paraId="2FC0D2F7" w14:textId="77777777" w:rsidTr="00315C5D">
        <w:tc>
          <w:tcPr>
            <w:tcW w:w="696" w:type="dxa"/>
            <w:vAlign w:val="center"/>
          </w:tcPr>
          <w:p w14:paraId="0830DA9B" w14:textId="77777777" w:rsidR="00D65768" w:rsidRPr="000A4DF8" w:rsidRDefault="00D65768" w:rsidP="00315C5D">
            <w:pPr>
              <w:jc w:val="center"/>
              <w:rPr>
                <w:sz w:val="18"/>
                <w:szCs w:val="18"/>
                <w:lang w:val="en-GB"/>
              </w:rPr>
            </w:pPr>
            <w:r w:rsidRPr="000A4DF8">
              <w:rPr>
                <w:sz w:val="18"/>
                <w:szCs w:val="18"/>
                <w:lang w:val="en-GB"/>
              </w:rPr>
              <w:t>1.1</w:t>
            </w:r>
          </w:p>
        </w:tc>
        <w:tc>
          <w:tcPr>
            <w:tcW w:w="1659" w:type="dxa"/>
            <w:vAlign w:val="center"/>
          </w:tcPr>
          <w:p w14:paraId="553F3237" w14:textId="77777777" w:rsidR="00D65768" w:rsidRPr="007550E6" w:rsidRDefault="00D65768" w:rsidP="00315C5D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Aspect of the User Case to be simulated</w:t>
            </w:r>
          </w:p>
          <w:p w14:paraId="747653E0" w14:textId="77777777" w:rsidR="00D65768" w:rsidRPr="007550E6" w:rsidRDefault="00D65768" w:rsidP="00315C5D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6219" w:type="dxa"/>
          </w:tcPr>
          <w:p w14:paraId="7A7CA7CA" w14:textId="77777777" w:rsidR="00D65768" w:rsidRPr="00921483" w:rsidRDefault="00D65768" w:rsidP="00315C5D">
            <w:pPr>
              <w:rPr>
                <w:i/>
                <w:sz w:val="18"/>
                <w:szCs w:val="18"/>
                <w:lang w:val="en-GB"/>
              </w:rPr>
            </w:pPr>
          </w:p>
          <w:p w14:paraId="1B3DF47C" w14:textId="77777777" w:rsidR="00D65768" w:rsidRDefault="00D65768" w:rsidP="00315C5D">
            <w:pPr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Chemical reactions computed as functions of concentrations of reactant species, while accounting for surface concentrations of active sites and surface adsorbed species. Transport of electrochemical species by diffusion/migration due to an electric field for a given excitation at the input port (the beginning of the extruded coaxial tip)</w:t>
            </w:r>
          </w:p>
          <w:p w14:paraId="32D8F584" w14:textId="77777777" w:rsidR="00D65768" w:rsidRDefault="00D65768" w:rsidP="00315C5D">
            <w:pPr>
              <w:rPr>
                <w:i/>
                <w:sz w:val="18"/>
                <w:szCs w:val="18"/>
                <w:lang w:val="en-GB"/>
              </w:rPr>
            </w:pPr>
          </w:p>
          <w:p w14:paraId="484F92D5" w14:textId="77777777" w:rsidR="00D65768" w:rsidRPr="0018106C" w:rsidRDefault="00D65768" w:rsidP="00315C5D">
            <w:pP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1B5340">
              <w:rPr>
                <w:i/>
                <w:sz w:val="18"/>
                <w:szCs w:val="18"/>
                <w:lang w:val="en-GB"/>
              </w:rPr>
              <w:t>The electric fields are coupled with the transport equation</w:t>
            </w:r>
            <w:r>
              <w:rPr>
                <w:i/>
                <w:sz w:val="18"/>
                <w:szCs w:val="18"/>
                <w:lang w:val="en-GB"/>
              </w:rPr>
              <w:t xml:space="preserve"> at lower frequencies</w:t>
            </w:r>
            <w:r w:rsidRPr="001B5340">
              <w:rPr>
                <w:i/>
                <w:sz w:val="18"/>
                <w:szCs w:val="18"/>
                <w:lang w:val="en-GB"/>
              </w:rPr>
              <w:t xml:space="preserve"> for electrochemical species</w:t>
            </w:r>
            <w:r>
              <w:rPr>
                <w:i/>
                <w:sz w:val="18"/>
                <w:szCs w:val="18"/>
                <w:lang w:val="en-GB"/>
              </w:rPr>
              <w:t xml:space="preserve">, </w:t>
            </w:r>
            <w:r w:rsidRPr="001B5340">
              <w:rPr>
                <w:i/>
                <w:sz w:val="18"/>
                <w:szCs w:val="18"/>
                <w:lang w:val="en-GB"/>
              </w:rPr>
              <w:t>equations for electrochemical reactions on the electrode surfaces</w:t>
            </w:r>
            <w:r>
              <w:rPr>
                <w:i/>
                <w:sz w:val="18"/>
                <w:szCs w:val="18"/>
                <w:lang w:val="en-GB"/>
              </w:rPr>
              <w:t xml:space="preserve"> are considered.</w:t>
            </w:r>
          </w:p>
        </w:tc>
      </w:tr>
      <w:tr w:rsidR="00D65768" w:rsidRPr="007550E6" w14:paraId="502D2C4F" w14:textId="77777777" w:rsidTr="00315C5D">
        <w:tc>
          <w:tcPr>
            <w:tcW w:w="696" w:type="dxa"/>
            <w:vAlign w:val="center"/>
          </w:tcPr>
          <w:p w14:paraId="136A228D" w14:textId="77777777" w:rsidR="00D65768" w:rsidRPr="000A4DF8" w:rsidRDefault="00D65768" w:rsidP="00315C5D">
            <w:pPr>
              <w:jc w:val="center"/>
              <w:rPr>
                <w:sz w:val="18"/>
                <w:szCs w:val="18"/>
                <w:lang w:val="en-GB"/>
              </w:rPr>
            </w:pPr>
            <w:r w:rsidRPr="000A4DF8">
              <w:rPr>
                <w:sz w:val="18"/>
                <w:szCs w:val="18"/>
                <w:lang w:val="en-GB"/>
              </w:rPr>
              <w:t>1.2</w:t>
            </w:r>
          </w:p>
        </w:tc>
        <w:tc>
          <w:tcPr>
            <w:tcW w:w="1659" w:type="dxa"/>
            <w:vAlign w:val="center"/>
          </w:tcPr>
          <w:p w14:paraId="69BC4660" w14:textId="77777777" w:rsidR="00D65768" w:rsidRPr="007550E6" w:rsidRDefault="00D65768" w:rsidP="00315C5D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Material</w:t>
            </w:r>
          </w:p>
        </w:tc>
        <w:tc>
          <w:tcPr>
            <w:tcW w:w="6219" w:type="dxa"/>
          </w:tcPr>
          <w:p w14:paraId="76E4B1D4" w14:textId="77777777" w:rsidR="00D65768" w:rsidRPr="000D0A78" w:rsidRDefault="00D65768" w:rsidP="00315C5D">
            <w:pPr>
              <w:spacing w:after="120"/>
              <w:rPr>
                <w:i/>
                <w:sz w:val="18"/>
                <w:szCs w:val="18"/>
                <w:lang w:val="en-GB"/>
              </w:rPr>
            </w:pPr>
          </w:p>
          <w:p w14:paraId="3E8713DE" w14:textId="77777777" w:rsidR="00D65768" w:rsidRDefault="00D65768" w:rsidP="00315C5D">
            <w:pPr>
              <w:spacing w:after="12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See figure and table for materials of the test fixture and environment.</w:t>
            </w:r>
          </w:p>
          <w:p w14:paraId="5F11FD3E" w14:textId="77777777" w:rsidR="00D65768" w:rsidRPr="000D0A78" w:rsidRDefault="00D65768" w:rsidP="00315C5D">
            <w:pPr>
              <w:spacing w:after="120"/>
              <w:rPr>
                <w:i/>
                <w:sz w:val="18"/>
                <w:szCs w:val="18"/>
                <w:lang w:val="en-GB"/>
              </w:rPr>
            </w:pPr>
            <w:r w:rsidRPr="001B5340">
              <w:rPr>
                <w:i/>
                <w:sz w:val="18"/>
                <w:szCs w:val="18"/>
                <w:lang w:val="en-GB"/>
              </w:rPr>
              <w:t>The MUT is</w:t>
            </w:r>
            <w:r>
              <w:rPr>
                <w:i/>
                <w:sz w:val="18"/>
                <w:szCs w:val="18"/>
                <w:lang w:val="en-GB"/>
              </w:rPr>
              <w:t xml:space="preserve"> a conductive sample (e.g. battery anode sample: graphite coated on copper) covered with electrolyte material used for Li-ion batteries (e.g. LiPF6)</w:t>
            </w:r>
          </w:p>
        </w:tc>
      </w:tr>
      <w:tr w:rsidR="00D65768" w:rsidRPr="001F7D6C" w14:paraId="089E643F" w14:textId="77777777" w:rsidTr="00315C5D">
        <w:tc>
          <w:tcPr>
            <w:tcW w:w="696" w:type="dxa"/>
            <w:vAlign w:val="center"/>
          </w:tcPr>
          <w:p w14:paraId="7009A50B" w14:textId="77777777" w:rsidR="00D65768" w:rsidRPr="000A4DF8" w:rsidRDefault="00D65768" w:rsidP="00315C5D">
            <w:pPr>
              <w:jc w:val="center"/>
              <w:rPr>
                <w:sz w:val="18"/>
                <w:szCs w:val="18"/>
                <w:lang w:val="en-GB"/>
              </w:rPr>
            </w:pPr>
            <w:r w:rsidRPr="000A4DF8">
              <w:rPr>
                <w:sz w:val="18"/>
                <w:szCs w:val="18"/>
                <w:lang w:val="en-GB"/>
              </w:rPr>
              <w:t>1.3</w:t>
            </w:r>
          </w:p>
        </w:tc>
        <w:tc>
          <w:tcPr>
            <w:tcW w:w="1659" w:type="dxa"/>
            <w:vAlign w:val="center"/>
          </w:tcPr>
          <w:p w14:paraId="3D0D88BD" w14:textId="77777777" w:rsidR="00D65768" w:rsidRPr="007550E6" w:rsidRDefault="00D65768" w:rsidP="00315C5D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Geometry</w:t>
            </w:r>
          </w:p>
        </w:tc>
        <w:tc>
          <w:tcPr>
            <w:tcW w:w="6219" w:type="dxa"/>
          </w:tcPr>
          <w:p w14:paraId="4B438A4F" w14:textId="77777777" w:rsidR="00D65768" w:rsidRPr="000D0A78" w:rsidRDefault="00D65768" w:rsidP="00315C5D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</w:p>
          <w:p w14:paraId="791DD5C2" w14:textId="77777777" w:rsidR="00D65768" w:rsidRPr="000D0A78" w:rsidRDefault="00D65768" w:rsidP="00315C5D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See figure and table above</w:t>
            </w:r>
          </w:p>
        </w:tc>
      </w:tr>
      <w:tr w:rsidR="00D65768" w:rsidRPr="001F7D6C" w14:paraId="40635754" w14:textId="77777777" w:rsidTr="00315C5D">
        <w:tc>
          <w:tcPr>
            <w:tcW w:w="696" w:type="dxa"/>
            <w:vAlign w:val="center"/>
          </w:tcPr>
          <w:p w14:paraId="3F788699" w14:textId="77777777" w:rsidR="00D65768" w:rsidRPr="000A4DF8" w:rsidRDefault="00D65768" w:rsidP="00315C5D">
            <w:pPr>
              <w:jc w:val="center"/>
              <w:rPr>
                <w:sz w:val="18"/>
                <w:szCs w:val="18"/>
                <w:lang w:val="en-GB"/>
              </w:rPr>
            </w:pPr>
            <w:r w:rsidRPr="000A4DF8">
              <w:rPr>
                <w:sz w:val="18"/>
                <w:szCs w:val="18"/>
                <w:lang w:val="en-GB"/>
              </w:rPr>
              <w:t>1.4</w:t>
            </w:r>
          </w:p>
        </w:tc>
        <w:tc>
          <w:tcPr>
            <w:tcW w:w="1659" w:type="dxa"/>
            <w:vAlign w:val="center"/>
          </w:tcPr>
          <w:p w14:paraId="0DD080E3" w14:textId="77777777" w:rsidR="00D65768" w:rsidRPr="007550E6" w:rsidRDefault="00D65768" w:rsidP="00315C5D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Time Lapse</w:t>
            </w:r>
          </w:p>
        </w:tc>
        <w:tc>
          <w:tcPr>
            <w:tcW w:w="6219" w:type="dxa"/>
          </w:tcPr>
          <w:p w14:paraId="12ED4E1F" w14:textId="77777777" w:rsidR="00D65768" w:rsidRPr="000D0A78" w:rsidRDefault="00D65768" w:rsidP="00315C5D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</w:p>
          <w:p w14:paraId="34DAC3F1" w14:textId="77777777" w:rsidR="00D65768" w:rsidRPr="000D0A78" w:rsidRDefault="00D65768" w:rsidP="00315C5D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 xml:space="preserve">Considering a characteristic frequency </w:t>
            </w:r>
            <w:r w:rsidRPr="00E94BEF">
              <w:rPr>
                <w:i/>
                <w:sz w:val="18"/>
                <w:szCs w:val="18"/>
                <w:lang w:val="en-GB"/>
              </w:rPr>
              <w:t>range from DC to 1 MHz</w:t>
            </w:r>
            <w:r>
              <w:rPr>
                <w:i/>
                <w:sz w:val="18"/>
                <w:szCs w:val="18"/>
                <w:lang w:val="en-GB"/>
              </w:rPr>
              <w:t xml:space="preserve"> and depending on the aim of simulation several periods of the source signal at its lowest frequency are to be simulated. For </w:t>
            </w:r>
            <w:r w:rsidRPr="00D36936">
              <w:rPr>
                <w:i/>
                <w:sz w:val="18"/>
                <w:szCs w:val="18"/>
                <w:lang w:val="en-GB"/>
              </w:rPr>
              <w:t>example, time lapse can be from a few seconds up to 1 hour.</w:t>
            </w:r>
          </w:p>
          <w:p w14:paraId="479BD5BC" w14:textId="77777777" w:rsidR="00D65768" w:rsidRPr="000D0A78" w:rsidRDefault="00D65768" w:rsidP="00315C5D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</w:p>
        </w:tc>
      </w:tr>
      <w:tr w:rsidR="00D65768" w:rsidRPr="001F7D6C" w14:paraId="2CC840A9" w14:textId="77777777" w:rsidTr="00315C5D">
        <w:tc>
          <w:tcPr>
            <w:tcW w:w="696" w:type="dxa"/>
            <w:vAlign w:val="center"/>
          </w:tcPr>
          <w:p w14:paraId="3E19F6AD" w14:textId="77777777" w:rsidR="00D65768" w:rsidRPr="000A4DF8" w:rsidRDefault="00D65768" w:rsidP="00315C5D">
            <w:pPr>
              <w:jc w:val="center"/>
              <w:rPr>
                <w:sz w:val="18"/>
                <w:szCs w:val="18"/>
                <w:lang w:val="en-GB"/>
              </w:rPr>
            </w:pPr>
            <w:r w:rsidRPr="000A4DF8">
              <w:rPr>
                <w:sz w:val="18"/>
                <w:szCs w:val="18"/>
                <w:lang w:val="en-GB"/>
              </w:rPr>
              <w:t>1.5</w:t>
            </w:r>
          </w:p>
        </w:tc>
        <w:tc>
          <w:tcPr>
            <w:tcW w:w="1659" w:type="dxa"/>
            <w:vAlign w:val="center"/>
          </w:tcPr>
          <w:p w14:paraId="0519176E" w14:textId="77777777" w:rsidR="00D65768" w:rsidRDefault="00D65768" w:rsidP="00315C5D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Manufacturing process or</w:t>
            </w:r>
          </w:p>
          <w:p w14:paraId="2EA47C80" w14:textId="77777777" w:rsidR="00D65768" w:rsidRPr="007550E6" w:rsidRDefault="00D65768" w:rsidP="00315C5D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 xml:space="preserve"> in-service conditions</w:t>
            </w:r>
          </w:p>
        </w:tc>
        <w:tc>
          <w:tcPr>
            <w:tcW w:w="6219" w:type="dxa"/>
          </w:tcPr>
          <w:p w14:paraId="77491469" w14:textId="77777777" w:rsidR="00D65768" w:rsidRPr="000D0A78" w:rsidRDefault="00D65768" w:rsidP="00315C5D">
            <w:pPr>
              <w:tabs>
                <w:tab w:val="left" w:pos="1365"/>
              </w:tabs>
              <w:rPr>
                <w:i/>
                <w:iCs/>
                <w:sz w:val="18"/>
                <w:szCs w:val="18"/>
                <w:lang w:val="en-GB"/>
              </w:rPr>
            </w:pPr>
          </w:p>
          <w:p w14:paraId="49A0FF26" w14:textId="7B1AFE56" w:rsidR="00D65768" w:rsidRDefault="00D65768" w:rsidP="00315C5D">
            <w:pPr>
              <w:tabs>
                <w:tab w:val="left" w:pos="1365"/>
              </w:tabs>
              <w:rPr>
                <w:i/>
                <w:iCs/>
                <w:sz w:val="18"/>
                <w:szCs w:val="18"/>
                <w:lang w:val="en-GB"/>
              </w:rPr>
            </w:pPr>
            <w:r>
              <w:rPr>
                <w:i/>
                <w:iCs/>
                <w:sz w:val="18"/>
                <w:szCs w:val="18"/>
                <w:lang w:val="en-GB"/>
              </w:rPr>
              <w:t xml:space="preserve">Material-under-test deposited on metallic background; coaxial tip extruded using the technologies </w:t>
            </w:r>
            <w:r w:rsidRPr="00AE51C0">
              <w:rPr>
                <w:i/>
                <w:iCs/>
                <w:sz w:val="18"/>
                <w:szCs w:val="18"/>
                <w:lang w:val="en-GB"/>
              </w:rPr>
              <w:t>of METAS</w:t>
            </w:r>
            <w:r w:rsidR="006D41B4" w:rsidRPr="00AE51C0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AE51C0">
              <w:rPr>
                <w:i/>
                <w:iCs/>
                <w:sz w:val="18"/>
                <w:szCs w:val="18"/>
                <w:lang w:val="en-GB"/>
              </w:rPr>
              <w:t>/</w:t>
            </w:r>
            <w:r w:rsidR="006D41B4" w:rsidRPr="00AE51C0">
              <w:rPr>
                <w:i/>
                <w:iCs/>
                <w:sz w:val="18"/>
                <w:szCs w:val="18"/>
                <w:lang w:val="en-GB"/>
              </w:rPr>
              <w:t xml:space="preserve">RUB/ </w:t>
            </w:r>
            <w:r w:rsidRPr="00AE51C0">
              <w:rPr>
                <w:i/>
                <w:iCs/>
                <w:sz w:val="18"/>
                <w:szCs w:val="18"/>
                <w:lang w:val="en-GB"/>
              </w:rPr>
              <w:t>JKU</w:t>
            </w:r>
            <w:r w:rsidR="006D41B4" w:rsidRPr="00AE51C0">
              <w:rPr>
                <w:i/>
                <w:iCs/>
                <w:sz w:val="18"/>
                <w:szCs w:val="18"/>
                <w:lang w:val="en-GB"/>
              </w:rPr>
              <w:t>.</w:t>
            </w:r>
          </w:p>
          <w:p w14:paraId="40692A26" w14:textId="77777777" w:rsidR="00D65768" w:rsidRDefault="00D65768" w:rsidP="00315C5D">
            <w:pPr>
              <w:tabs>
                <w:tab w:val="left" w:pos="1365"/>
              </w:tabs>
              <w:rPr>
                <w:i/>
                <w:iCs/>
                <w:sz w:val="18"/>
                <w:szCs w:val="18"/>
                <w:lang w:val="en-GB"/>
              </w:rPr>
            </w:pPr>
            <w:r>
              <w:rPr>
                <w:i/>
                <w:iCs/>
                <w:sz w:val="18"/>
                <w:szCs w:val="18"/>
                <w:lang w:val="en-GB"/>
              </w:rPr>
              <w:t>Keysight VNA connected through a coax line to the top port of the coaxial tip.</w:t>
            </w:r>
          </w:p>
          <w:p w14:paraId="1D82C960" w14:textId="77777777" w:rsidR="00D65768" w:rsidRDefault="00D65768" w:rsidP="00315C5D">
            <w:pPr>
              <w:tabs>
                <w:tab w:val="left" w:pos="1365"/>
              </w:tabs>
              <w:rPr>
                <w:i/>
                <w:iCs/>
                <w:sz w:val="18"/>
                <w:szCs w:val="18"/>
                <w:lang w:val="en-GB"/>
              </w:rPr>
            </w:pPr>
            <w:r>
              <w:rPr>
                <w:i/>
                <w:iCs/>
                <w:sz w:val="18"/>
                <w:szCs w:val="18"/>
                <w:lang w:val="en-GB"/>
              </w:rPr>
              <w:t>In service boundary conditions:  The electrical boundary conditions are PEC below the sample, free space around.</w:t>
            </w:r>
          </w:p>
          <w:p w14:paraId="3D742BFC" w14:textId="77777777" w:rsidR="00D65768" w:rsidRPr="00DD7FCF" w:rsidRDefault="00D65768" w:rsidP="00315C5D">
            <w:pPr>
              <w:tabs>
                <w:tab w:val="left" w:pos="1365"/>
              </w:tabs>
              <w:rPr>
                <w:i/>
                <w:iCs/>
                <w:sz w:val="18"/>
                <w:szCs w:val="18"/>
                <w:lang w:val="en-GB"/>
              </w:rPr>
            </w:pPr>
            <w:r>
              <w:rPr>
                <w:i/>
                <w:iCs/>
                <w:sz w:val="18"/>
                <w:szCs w:val="18"/>
                <w:lang w:val="en-GB"/>
              </w:rPr>
              <w:t>Ambient temperature</w:t>
            </w:r>
          </w:p>
        </w:tc>
      </w:tr>
      <w:tr w:rsidR="00D65768" w:rsidRPr="001F7D6C" w14:paraId="677F26B7" w14:textId="77777777" w:rsidTr="00315C5D">
        <w:trPr>
          <w:trHeight w:val="392"/>
        </w:trPr>
        <w:tc>
          <w:tcPr>
            <w:tcW w:w="696" w:type="dxa"/>
            <w:vAlign w:val="center"/>
          </w:tcPr>
          <w:p w14:paraId="19654C45" w14:textId="77777777" w:rsidR="00D65768" w:rsidRPr="000A4DF8" w:rsidRDefault="00D65768" w:rsidP="00315C5D">
            <w:pPr>
              <w:jc w:val="center"/>
              <w:rPr>
                <w:sz w:val="18"/>
                <w:szCs w:val="18"/>
                <w:lang w:val="en-GB"/>
              </w:rPr>
            </w:pPr>
            <w:r w:rsidRPr="000A4DF8">
              <w:rPr>
                <w:sz w:val="18"/>
                <w:szCs w:val="18"/>
                <w:lang w:val="en-GB"/>
              </w:rPr>
              <w:t>1.6</w:t>
            </w:r>
          </w:p>
        </w:tc>
        <w:tc>
          <w:tcPr>
            <w:tcW w:w="1659" w:type="dxa"/>
            <w:vAlign w:val="center"/>
          </w:tcPr>
          <w:p w14:paraId="5E2BA15F" w14:textId="77777777" w:rsidR="00D65768" w:rsidRPr="007550E6" w:rsidRDefault="00D65768" w:rsidP="00315C5D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Publication on this data</w:t>
            </w:r>
          </w:p>
        </w:tc>
        <w:tc>
          <w:tcPr>
            <w:tcW w:w="6219" w:type="dxa"/>
          </w:tcPr>
          <w:p w14:paraId="4ADA9D17" w14:textId="77777777" w:rsidR="00D65768" w:rsidRPr="000D0A78" w:rsidRDefault="00D65768" w:rsidP="00315C5D">
            <w:pPr>
              <w:rPr>
                <w:i/>
                <w:sz w:val="18"/>
                <w:szCs w:val="18"/>
                <w:lang w:val="en-GB"/>
              </w:rPr>
            </w:pPr>
          </w:p>
          <w:p w14:paraId="3FC9648E" w14:textId="77777777" w:rsidR="00D65768" w:rsidRPr="007A1D20" w:rsidRDefault="00D65768" w:rsidP="00315C5D">
            <w:pPr>
              <w:rPr>
                <w:i/>
                <w:iCs/>
                <w:sz w:val="18"/>
                <w:szCs w:val="18"/>
                <w:lang w:val="en-GB"/>
              </w:rPr>
            </w:pPr>
            <w:r w:rsidRPr="00F9584F">
              <w:rPr>
                <w:i/>
                <w:sz w:val="18"/>
                <w:szCs w:val="18"/>
                <w:lang w:val="en-GB"/>
              </w:rPr>
              <w:t>Targeted publication/s during the project</w:t>
            </w:r>
            <w:r w:rsidRPr="00F9584F">
              <w:rPr>
                <w:i/>
                <w:iCs/>
                <w:sz w:val="18"/>
                <w:szCs w:val="18"/>
                <w:lang w:val="en-GB"/>
              </w:rPr>
              <w:t xml:space="preserve"> e.g</w:t>
            </w:r>
            <w:r w:rsidRPr="007A1D20">
              <w:rPr>
                <w:i/>
                <w:iCs/>
                <w:sz w:val="18"/>
                <w:szCs w:val="18"/>
                <w:lang w:val="en-GB"/>
              </w:rPr>
              <w:t xml:space="preserve">. </w:t>
            </w:r>
            <w:r w:rsidRPr="007A1D20">
              <w:rPr>
                <w:rFonts w:cs="Arial"/>
                <w:i/>
                <w:iCs/>
                <w:sz w:val="18"/>
                <w:szCs w:val="18"/>
                <w:shd w:val="clear" w:color="auto" w:fill="FFFFFF"/>
              </w:rPr>
              <w:t>Physical Chemistry Chemical Physics</w:t>
            </w:r>
            <w:r w:rsidRPr="007A1D20">
              <w:rPr>
                <w:i/>
                <w:iCs/>
                <w:sz w:val="18"/>
                <w:szCs w:val="18"/>
                <w:lang w:val="en-GB"/>
              </w:rPr>
              <w:t>:</w:t>
            </w:r>
            <w:r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F9584F">
              <w:rPr>
                <w:sz w:val="18"/>
                <w:szCs w:val="18"/>
              </w:rPr>
              <w:t xml:space="preserve">PCCP 2017, 19, 3884-3893 </w:t>
            </w:r>
          </w:p>
          <w:p w14:paraId="2C237653" w14:textId="77777777" w:rsidR="00D65768" w:rsidRPr="00F9584F" w:rsidRDefault="00D65768" w:rsidP="00315C5D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13FD2F26" w14:textId="77777777" w:rsidR="00D65768" w:rsidRDefault="00D65768" w:rsidP="00D65768">
      <w:pPr>
        <w:rPr>
          <w:i/>
          <w:iCs/>
          <w:sz w:val="18"/>
          <w:szCs w:val="18"/>
        </w:rPr>
      </w:pPr>
    </w:p>
    <w:p w14:paraId="17F27D9E" w14:textId="77777777" w:rsidR="00A972EF" w:rsidRDefault="00A972EF" w:rsidP="00D65768">
      <w:pPr>
        <w:rPr>
          <w:i/>
          <w:iCs/>
          <w:sz w:val="18"/>
          <w:szCs w:val="18"/>
        </w:rPr>
      </w:pPr>
    </w:p>
    <w:p w14:paraId="4CC9C813" w14:textId="77777777" w:rsidR="00A972EF" w:rsidRDefault="00A972EF" w:rsidP="00D65768">
      <w:pPr>
        <w:rPr>
          <w:i/>
          <w:iCs/>
          <w:sz w:val="18"/>
          <w:szCs w:val="18"/>
        </w:rPr>
      </w:pPr>
    </w:p>
    <w:tbl>
      <w:tblPr>
        <w:tblStyle w:val="TableGridLight1"/>
        <w:tblW w:w="4731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59"/>
        <w:gridCol w:w="1250"/>
        <w:gridCol w:w="1387"/>
        <w:gridCol w:w="5378"/>
      </w:tblGrid>
      <w:tr w:rsidR="00D65768" w:rsidRPr="001F7D6C" w14:paraId="0897F752" w14:textId="77777777" w:rsidTr="00315C5D">
        <w:trPr>
          <w:trHeight w:val="269"/>
        </w:trPr>
        <w:tc>
          <w:tcPr>
            <w:tcW w:w="559" w:type="dxa"/>
            <w:shd w:val="clear" w:color="auto" w:fill="95B3D7" w:themeFill="accent1" w:themeFillTint="99"/>
            <w:vAlign w:val="center"/>
          </w:tcPr>
          <w:p w14:paraId="264CD9DE" w14:textId="77777777" w:rsidR="00D65768" w:rsidRPr="00B76C44" w:rsidRDefault="00D65768" w:rsidP="00315C5D">
            <w:pPr>
              <w:spacing w:before="60" w:after="60"/>
              <w:jc w:val="center"/>
              <w:rPr>
                <w:b/>
                <w:szCs w:val="18"/>
                <w:lang w:val="en-GB"/>
              </w:rPr>
            </w:pPr>
            <w:r w:rsidRPr="00B76C44">
              <w:rPr>
                <w:b/>
                <w:szCs w:val="18"/>
                <w:lang w:val="en-GB"/>
              </w:rPr>
              <w:t>2</w:t>
            </w:r>
          </w:p>
        </w:tc>
        <w:tc>
          <w:tcPr>
            <w:tcW w:w="8015" w:type="dxa"/>
            <w:gridSpan w:val="3"/>
            <w:shd w:val="clear" w:color="auto" w:fill="95B3D7" w:themeFill="accent1" w:themeFillTint="99"/>
          </w:tcPr>
          <w:p w14:paraId="6D4EF19D" w14:textId="77777777" w:rsidR="00D65768" w:rsidRPr="00B76C44" w:rsidRDefault="00D65768" w:rsidP="00315C5D">
            <w:pPr>
              <w:spacing w:before="60" w:after="60"/>
              <w:rPr>
                <w:b/>
                <w:i/>
                <w:smallCaps/>
                <w:szCs w:val="18"/>
                <w:lang w:val="en-GB"/>
              </w:rPr>
            </w:pPr>
            <w:r w:rsidRPr="007550E6">
              <w:rPr>
                <w:b/>
                <w:iCs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30445A" wp14:editId="3ABAFE2C">
                      <wp:simplePos x="0" y="0"/>
                      <wp:positionH relativeFrom="column">
                        <wp:posOffset>4718050</wp:posOffset>
                      </wp:positionH>
                      <wp:positionV relativeFrom="paragraph">
                        <wp:posOffset>-169071</wp:posOffset>
                      </wp:positionV>
                      <wp:extent cx="445770" cy="462280"/>
                      <wp:effectExtent l="0" t="0" r="11430" b="13970"/>
                      <wp:wrapNone/>
                      <wp:docPr id="4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45770" cy="46228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19E754" id="Oval 15" o:spid="_x0000_s1026" style="position:absolute;margin-left:371.5pt;margin-top:-13.3pt;width:35.1pt;height:36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" fillcolor="#4f81bd [3204]" strokecolor="#243f60 [1604]" strokeweight="2pt"/>
                  </w:pict>
                </mc:Fallback>
              </mc:AlternateContent>
            </w:r>
            <w:r w:rsidRPr="00B76C44">
              <w:rPr>
                <w:b/>
                <w:smallCaps/>
                <w:szCs w:val="18"/>
                <w:lang w:val="en-GB"/>
              </w:rPr>
              <w:t xml:space="preserve">Generic Physics Of The Model Equation </w:t>
            </w:r>
          </w:p>
        </w:tc>
      </w:tr>
      <w:tr w:rsidR="00D65768" w:rsidRPr="001F7D6C" w14:paraId="65EC197D" w14:textId="77777777" w:rsidTr="00315C5D">
        <w:tc>
          <w:tcPr>
            <w:tcW w:w="559" w:type="dxa"/>
            <w:vAlign w:val="center"/>
          </w:tcPr>
          <w:p w14:paraId="48F7ABD4" w14:textId="77777777" w:rsidR="00D65768" w:rsidRPr="000A4DF8" w:rsidRDefault="00D65768" w:rsidP="00315C5D">
            <w:pPr>
              <w:jc w:val="center"/>
              <w:rPr>
                <w:sz w:val="18"/>
                <w:szCs w:val="18"/>
                <w:lang w:val="en-GB"/>
              </w:rPr>
            </w:pPr>
            <w:r w:rsidRPr="000A4DF8">
              <w:rPr>
                <w:sz w:val="18"/>
                <w:szCs w:val="18"/>
                <w:lang w:val="en-GB"/>
              </w:rPr>
              <w:t>2.0</w:t>
            </w:r>
          </w:p>
        </w:tc>
        <w:tc>
          <w:tcPr>
            <w:tcW w:w="1250" w:type="dxa"/>
          </w:tcPr>
          <w:p w14:paraId="6087AFD7" w14:textId="77777777" w:rsidR="00D65768" w:rsidRPr="007550E6" w:rsidRDefault="00D65768" w:rsidP="00315C5D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Model type and name</w:t>
            </w:r>
          </w:p>
        </w:tc>
        <w:tc>
          <w:tcPr>
            <w:tcW w:w="6765" w:type="dxa"/>
            <w:gridSpan w:val="2"/>
          </w:tcPr>
          <w:p w14:paraId="5071C46A" w14:textId="77777777" w:rsidR="00D65768" w:rsidRPr="00911DDE" w:rsidRDefault="00D65768" w:rsidP="00315C5D">
            <w:pPr>
              <w:rPr>
                <w:i/>
                <w:sz w:val="18"/>
                <w:szCs w:val="18"/>
                <w:lang w:val="en-GB"/>
              </w:rPr>
            </w:pPr>
          </w:p>
          <w:p w14:paraId="3788F345" w14:textId="77777777" w:rsidR="00D65768" w:rsidRPr="00911DDE" w:rsidRDefault="00D65768" w:rsidP="00315C5D">
            <w:pPr>
              <w:rPr>
                <w:rFonts w:cs="Arial"/>
                <w:i/>
                <w:color w:val="365F91" w:themeColor="accent1" w:themeShade="BF"/>
                <w:sz w:val="18"/>
                <w:szCs w:val="18"/>
                <w:lang w:val="en-GB"/>
              </w:rPr>
            </w:pPr>
            <w:r w:rsidRPr="00911DDE">
              <w:rPr>
                <w:rFonts w:cs="Arial"/>
                <w:i/>
                <w:sz w:val="18"/>
                <w:szCs w:val="18"/>
                <w:lang w:val="en-GB"/>
              </w:rPr>
              <w:t>Continuum Modelling of Materials: Electrostatics, Transport of diluted species, electrochemistry</w:t>
            </w:r>
          </w:p>
          <w:p w14:paraId="1BE972F6" w14:textId="77777777" w:rsidR="00D65768" w:rsidRPr="00911DDE" w:rsidRDefault="00D65768" w:rsidP="00315C5D">
            <w:pP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</w:tr>
      <w:tr w:rsidR="00D65768" w:rsidRPr="001F7D6C" w14:paraId="720D0682" w14:textId="77777777" w:rsidTr="00315C5D">
        <w:tc>
          <w:tcPr>
            <w:tcW w:w="559" w:type="dxa"/>
            <w:vAlign w:val="center"/>
          </w:tcPr>
          <w:p w14:paraId="2D9AAD3F" w14:textId="77777777" w:rsidR="00D65768" w:rsidRPr="000A4DF8" w:rsidRDefault="00D65768" w:rsidP="00315C5D">
            <w:pPr>
              <w:jc w:val="center"/>
              <w:rPr>
                <w:sz w:val="18"/>
                <w:szCs w:val="18"/>
                <w:lang w:val="en-GB"/>
              </w:rPr>
            </w:pPr>
            <w:r w:rsidRPr="000A4DF8">
              <w:rPr>
                <w:sz w:val="18"/>
                <w:szCs w:val="18"/>
                <w:lang w:val="en-GB"/>
              </w:rPr>
              <w:t>2.1</w:t>
            </w:r>
          </w:p>
        </w:tc>
        <w:tc>
          <w:tcPr>
            <w:tcW w:w="1250" w:type="dxa"/>
          </w:tcPr>
          <w:p w14:paraId="21F525C0" w14:textId="77777777" w:rsidR="00D65768" w:rsidRPr="007550E6" w:rsidRDefault="00D65768" w:rsidP="00315C5D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Model entity</w:t>
            </w:r>
          </w:p>
        </w:tc>
        <w:tc>
          <w:tcPr>
            <w:tcW w:w="6765" w:type="dxa"/>
            <w:gridSpan w:val="2"/>
          </w:tcPr>
          <w:p w14:paraId="54B604C0" w14:textId="77777777" w:rsidR="00D65768" w:rsidRPr="00911DDE" w:rsidRDefault="00D65768" w:rsidP="00315C5D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</w:p>
          <w:p w14:paraId="65E116F5" w14:textId="77777777" w:rsidR="00D65768" w:rsidRPr="00911DDE" w:rsidRDefault="00D65768" w:rsidP="00315C5D">
            <w:pPr>
              <w:tabs>
                <w:tab w:val="left" w:pos="1365"/>
              </w:tabs>
              <w:rPr>
                <w:rFonts w:cs="Arial"/>
                <w:i/>
                <w:sz w:val="18"/>
                <w:szCs w:val="18"/>
                <w:lang w:val="en-GB"/>
              </w:rPr>
            </w:pPr>
            <w:r w:rsidRPr="00911DDE">
              <w:rPr>
                <w:rFonts w:cs="Arial"/>
                <w:i/>
                <w:sz w:val="18"/>
                <w:szCs w:val="18"/>
                <w:lang w:val="en-GB"/>
              </w:rPr>
              <w:t>Finite volumes (elements or cells)</w:t>
            </w:r>
          </w:p>
          <w:p w14:paraId="073AB3B6" w14:textId="77777777" w:rsidR="00D65768" w:rsidRPr="00911DDE" w:rsidRDefault="00D65768" w:rsidP="00315C5D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</w:tr>
      <w:tr w:rsidR="00D65768" w:rsidRPr="00E837EE" w14:paraId="06B8A871" w14:textId="77777777" w:rsidTr="00315C5D">
        <w:trPr>
          <w:trHeight w:val="441"/>
        </w:trPr>
        <w:tc>
          <w:tcPr>
            <w:tcW w:w="559" w:type="dxa"/>
            <w:vMerge w:val="restart"/>
            <w:vAlign w:val="center"/>
          </w:tcPr>
          <w:p w14:paraId="78BFAEAC" w14:textId="77777777" w:rsidR="00D65768" w:rsidRPr="000A4DF8" w:rsidRDefault="00D65768" w:rsidP="00315C5D">
            <w:pPr>
              <w:jc w:val="center"/>
              <w:rPr>
                <w:sz w:val="18"/>
                <w:szCs w:val="18"/>
                <w:lang w:val="en-GB"/>
              </w:rPr>
            </w:pPr>
            <w:r w:rsidRPr="000A4DF8">
              <w:rPr>
                <w:sz w:val="18"/>
                <w:szCs w:val="18"/>
                <w:lang w:val="en-GB"/>
              </w:rPr>
              <w:lastRenderedPageBreak/>
              <w:t>2.2</w:t>
            </w:r>
          </w:p>
        </w:tc>
        <w:tc>
          <w:tcPr>
            <w:tcW w:w="1250" w:type="dxa"/>
            <w:vMerge w:val="restart"/>
            <w:vAlign w:val="center"/>
          </w:tcPr>
          <w:p w14:paraId="6C9CE9A7" w14:textId="77777777" w:rsidR="00D65768" w:rsidRPr="007550E6" w:rsidRDefault="00D65768" w:rsidP="00315C5D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Model</w:t>
            </w:r>
            <w:r w:rsidRPr="007550E6">
              <w:rPr>
                <w:sz w:val="18"/>
                <w:szCs w:val="18"/>
                <w:lang w:val="en-GB"/>
              </w:rPr>
              <w:t xml:space="preserve"> </w:t>
            </w:r>
            <w:r w:rsidRPr="007550E6">
              <w:rPr>
                <w:b/>
                <w:smallCaps/>
                <w:sz w:val="18"/>
                <w:szCs w:val="18"/>
                <w:lang w:val="en-GB"/>
              </w:rPr>
              <w:t xml:space="preserve">Physics/ Chemistry equation </w:t>
            </w:r>
          </w:p>
          <w:p w14:paraId="5ABC9E88" w14:textId="77777777" w:rsidR="00D65768" w:rsidRPr="007550E6" w:rsidRDefault="00D65768" w:rsidP="00315C5D">
            <w:pPr>
              <w:jc w:val="center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PE</w:t>
            </w:r>
          </w:p>
        </w:tc>
        <w:tc>
          <w:tcPr>
            <w:tcW w:w="1387" w:type="dxa"/>
          </w:tcPr>
          <w:p w14:paraId="111AB2C8" w14:textId="77777777" w:rsidR="00D65768" w:rsidRPr="00911DDE" w:rsidRDefault="00D65768" w:rsidP="00315C5D">
            <w:pPr>
              <w:jc w:val="right"/>
              <w:rPr>
                <w:sz w:val="18"/>
                <w:szCs w:val="18"/>
                <w:lang w:val="en-GB"/>
              </w:rPr>
            </w:pPr>
            <w:r w:rsidRPr="00911DDE">
              <w:rPr>
                <w:b/>
                <w:sz w:val="18"/>
                <w:szCs w:val="18"/>
                <w:lang w:val="en-GB"/>
              </w:rPr>
              <w:t>Equation</w:t>
            </w:r>
          </w:p>
        </w:tc>
        <w:tc>
          <w:tcPr>
            <w:tcW w:w="5378" w:type="dxa"/>
          </w:tcPr>
          <w:p w14:paraId="4849614C" w14:textId="77777777" w:rsidR="00D65768" w:rsidRPr="00911DDE" w:rsidRDefault="00D65768" w:rsidP="00315C5D">
            <w:pPr>
              <w:rPr>
                <w:rFonts w:cs="Arial"/>
                <w:i/>
                <w:sz w:val="18"/>
                <w:szCs w:val="18"/>
                <w:lang w:val="en-GB"/>
              </w:rPr>
            </w:pPr>
            <w:r w:rsidRPr="00911DDE">
              <w:rPr>
                <w:rFonts w:cs="Arial"/>
                <w:i/>
                <w:sz w:val="18"/>
                <w:szCs w:val="18"/>
                <w:lang w:val="en-GB"/>
              </w:rPr>
              <w:t>Charge conservation dynamic</w:t>
            </w:r>
          </w:p>
          <w:p w14:paraId="422674C1" w14:textId="77777777" w:rsidR="00D65768" w:rsidRPr="00911DDE" w:rsidRDefault="00D65768" w:rsidP="00315C5D">
            <w:pPr>
              <w:rPr>
                <w:rFonts w:cs="Arial"/>
                <w:i/>
                <w:sz w:val="18"/>
                <w:szCs w:val="18"/>
                <w:lang w:val="en-GB"/>
              </w:rPr>
            </w:pPr>
            <w:r w:rsidRPr="00911DDE">
              <w:rPr>
                <w:rFonts w:cs="Arial"/>
                <w:i/>
                <w:sz w:val="18"/>
                <w:szCs w:val="18"/>
                <w:lang w:val="en-GB"/>
              </w:rPr>
              <w:t>Nernst-Plank-Poisson Equation (diffusion, concentration)</w:t>
            </w:r>
          </w:p>
          <w:p w14:paraId="5859E947" w14:textId="77777777" w:rsidR="00D65768" w:rsidRDefault="00D65768" w:rsidP="00315C5D">
            <w:pPr>
              <w:rPr>
                <w:rFonts w:cs="Arial"/>
                <w:i/>
                <w:sz w:val="18"/>
                <w:szCs w:val="18"/>
                <w:lang w:val="en-GB"/>
              </w:rPr>
            </w:pPr>
            <w:r w:rsidRPr="00911DDE">
              <w:rPr>
                <w:rFonts w:cs="Arial"/>
                <w:i/>
                <w:sz w:val="18"/>
                <w:szCs w:val="18"/>
                <w:lang w:val="en-GB"/>
              </w:rPr>
              <w:t>Nernst-Einstein relation (mobility)</w:t>
            </w:r>
          </w:p>
          <w:p w14:paraId="0C57287B" w14:textId="77777777" w:rsidR="00D65768" w:rsidRPr="00324CEC" w:rsidRDefault="00D65768" w:rsidP="00315C5D">
            <w:pPr>
              <w:rPr>
                <w:rFonts w:cs="Arial"/>
                <w:i/>
                <w:sz w:val="18"/>
                <w:szCs w:val="18"/>
                <w:lang w:val="en-GB"/>
              </w:rPr>
            </w:pPr>
            <w:r>
              <w:rPr>
                <w:rFonts w:cs="Arial"/>
                <w:i/>
                <w:sz w:val="18"/>
                <w:szCs w:val="18"/>
                <w:lang w:val="en-GB"/>
              </w:rPr>
              <w:t>Gauss law, Faraday’s law</w:t>
            </w:r>
          </w:p>
        </w:tc>
      </w:tr>
      <w:tr w:rsidR="00D65768" w:rsidRPr="001F7D6C" w14:paraId="6925531A" w14:textId="77777777" w:rsidTr="00315C5D">
        <w:trPr>
          <w:trHeight w:val="1260"/>
        </w:trPr>
        <w:tc>
          <w:tcPr>
            <w:tcW w:w="559" w:type="dxa"/>
            <w:vMerge/>
            <w:vAlign w:val="center"/>
          </w:tcPr>
          <w:p w14:paraId="75229B8A" w14:textId="77777777" w:rsidR="00D65768" w:rsidRPr="000A4DF8" w:rsidRDefault="00D65768" w:rsidP="00315C5D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0" w:type="dxa"/>
            <w:vMerge/>
          </w:tcPr>
          <w:p w14:paraId="4BB5E894" w14:textId="77777777" w:rsidR="00D65768" w:rsidRPr="007550E6" w:rsidRDefault="00D65768" w:rsidP="00315C5D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387" w:type="dxa"/>
          </w:tcPr>
          <w:p w14:paraId="1CA861E4" w14:textId="77777777" w:rsidR="00D65768" w:rsidRPr="007550E6" w:rsidRDefault="00D65768" w:rsidP="00315C5D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7550E6">
              <w:rPr>
                <w:b/>
                <w:sz w:val="18"/>
                <w:szCs w:val="18"/>
                <w:lang w:val="en-GB"/>
              </w:rPr>
              <w:t xml:space="preserve">Physical </w:t>
            </w:r>
            <w:r w:rsidRPr="007550E6">
              <w:rPr>
                <w:b/>
                <w:sz w:val="18"/>
                <w:szCs w:val="18"/>
                <w:lang w:val="en-GB"/>
              </w:rPr>
              <w:br/>
              <w:t xml:space="preserve">quantities </w:t>
            </w:r>
          </w:p>
        </w:tc>
        <w:tc>
          <w:tcPr>
            <w:tcW w:w="5378" w:type="dxa"/>
          </w:tcPr>
          <w:p w14:paraId="02C01F6E" w14:textId="77777777" w:rsidR="00D65768" w:rsidRPr="00C05C3F" w:rsidRDefault="00D65768" w:rsidP="00315C5D">
            <w:pPr>
              <w:ind w:firstLine="33"/>
              <w:rPr>
                <w:i/>
                <w:sz w:val="18"/>
                <w:szCs w:val="18"/>
                <w:lang w:val="en-GB"/>
              </w:rPr>
            </w:pPr>
          </w:p>
          <w:p w14:paraId="1F8269E6" w14:textId="77777777" w:rsidR="00D65768" w:rsidRPr="00911DDE" w:rsidRDefault="00D65768" w:rsidP="00315C5D">
            <w:pPr>
              <w:ind w:firstLine="33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911DD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Spatial coordinates (3 scalars),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displacement (scalar), </w:t>
            </w:r>
            <w:r w:rsidRPr="00911DDE">
              <w:rPr>
                <w:rFonts w:ascii="Arial" w:hAnsi="Arial" w:cs="Arial"/>
                <w:i/>
                <w:sz w:val="18"/>
                <w:szCs w:val="18"/>
                <w:lang w:val="en-GB"/>
              </w:rPr>
              <w:t>time (scalar), E-field, electric permittivity, electric conductivity (scalars or diagonal tensors), diffusion (scalar), concentration (scalar)</w:t>
            </w:r>
          </w:p>
        </w:tc>
      </w:tr>
      <w:tr w:rsidR="00D65768" w:rsidRPr="007550E6" w14:paraId="7A210BB1" w14:textId="77777777" w:rsidTr="00315C5D">
        <w:trPr>
          <w:trHeight w:val="441"/>
        </w:trPr>
        <w:tc>
          <w:tcPr>
            <w:tcW w:w="559" w:type="dxa"/>
            <w:vMerge w:val="restart"/>
            <w:vAlign w:val="center"/>
          </w:tcPr>
          <w:p w14:paraId="57F20647" w14:textId="77777777" w:rsidR="00D65768" w:rsidRPr="000A4DF8" w:rsidRDefault="00D65768" w:rsidP="00315C5D">
            <w:pPr>
              <w:jc w:val="center"/>
              <w:rPr>
                <w:sz w:val="18"/>
                <w:szCs w:val="18"/>
                <w:lang w:val="en-GB"/>
              </w:rPr>
            </w:pPr>
            <w:r w:rsidRPr="000A4DF8">
              <w:rPr>
                <w:sz w:val="18"/>
                <w:szCs w:val="18"/>
                <w:lang w:val="en-GB"/>
              </w:rPr>
              <w:t>2.3</w:t>
            </w:r>
          </w:p>
        </w:tc>
        <w:tc>
          <w:tcPr>
            <w:tcW w:w="1250" w:type="dxa"/>
            <w:vMerge w:val="restart"/>
            <w:vAlign w:val="center"/>
          </w:tcPr>
          <w:p w14:paraId="7AE7B8F7" w14:textId="77777777" w:rsidR="00D65768" w:rsidRPr="007550E6" w:rsidRDefault="00D65768" w:rsidP="00315C5D">
            <w:pPr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Materials relations</w:t>
            </w:r>
          </w:p>
          <w:p w14:paraId="26AFE081" w14:textId="77777777" w:rsidR="00D65768" w:rsidRPr="007550E6" w:rsidRDefault="00D65768" w:rsidP="00315C5D">
            <w:pPr>
              <w:jc w:val="center"/>
              <w:rPr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387" w:type="dxa"/>
          </w:tcPr>
          <w:p w14:paraId="4444899B" w14:textId="77777777" w:rsidR="00D65768" w:rsidRPr="007550E6" w:rsidRDefault="00D65768" w:rsidP="00315C5D">
            <w:pPr>
              <w:jc w:val="right"/>
              <w:rPr>
                <w:sz w:val="18"/>
                <w:szCs w:val="18"/>
                <w:lang w:val="en-GB"/>
              </w:rPr>
            </w:pPr>
            <w:r w:rsidRPr="007550E6">
              <w:rPr>
                <w:b/>
                <w:sz w:val="18"/>
                <w:szCs w:val="18"/>
                <w:lang w:val="en-GB"/>
              </w:rPr>
              <w:t>Relation</w:t>
            </w:r>
          </w:p>
        </w:tc>
        <w:tc>
          <w:tcPr>
            <w:tcW w:w="5378" w:type="dxa"/>
          </w:tcPr>
          <w:p w14:paraId="145FE9DC" w14:textId="77777777" w:rsidR="00D65768" w:rsidRDefault="00D65768" w:rsidP="00315C5D">
            <w:pP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3E9B5BA3" w14:textId="77777777" w:rsidR="00D65768" w:rsidRPr="00911DDE" w:rsidRDefault="00D65768" w:rsidP="00315C5D">
            <w:pPr>
              <w:pStyle w:val="CommentTex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11DDE">
              <w:rPr>
                <w:rFonts w:ascii="Arial" w:hAnsi="Arial" w:cs="Arial"/>
                <w:i/>
                <w:sz w:val="18"/>
                <w:szCs w:val="18"/>
              </w:rPr>
              <w:t>Charge conservation</w:t>
            </w:r>
          </w:p>
          <w:p w14:paraId="69175753" w14:textId="77777777" w:rsidR="00D65768" w:rsidRPr="00264C56" w:rsidRDefault="00D65768" w:rsidP="00315C5D">
            <w:pPr>
              <w:pStyle w:val="CommentText"/>
              <w:rPr>
                <w:i/>
                <w:sz w:val="18"/>
                <w:szCs w:val="1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E</m:t>
              </m:r>
              <m:r>
                <w:rPr>
                  <w:rFonts w:ascii="Cambria Math" w:hAnsi="Cambria Math"/>
                  <w:sz w:val="18"/>
                  <w:szCs w:val="18"/>
                </w:rPr>
                <m:t>=-∇V</m:t>
              </m:r>
            </m:oMath>
            <w:r w:rsidRPr="00264C56">
              <w:rPr>
                <w:i/>
                <w:sz w:val="18"/>
                <w:szCs w:val="18"/>
              </w:rPr>
              <w:t xml:space="preserve"> </w:t>
            </w:r>
          </w:p>
          <w:p w14:paraId="3F7E068F" w14:textId="77777777" w:rsidR="00D65768" w:rsidRPr="00264C56" w:rsidRDefault="00D65768" w:rsidP="00315C5D">
            <w:pPr>
              <w:pStyle w:val="CommentText"/>
              <w:rPr>
                <w:i/>
                <w:sz w:val="18"/>
                <w:szCs w:val="18"/>
                <w:lang w:val="en-US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∇∙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r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E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v</m:t>
                  </m:r>
                </m:sub>
              </m:sSub>
            </m:oMath>
            <w:r w:rsidRPr="00264C56">
              <w:rPr>
                <w:i/>
                <w:sz w:val="18"/>
                <w:szCs w:val="18"/>
              </w:rPr>
              <w:t xml:space="preserve">  </w:t>
            </w:r>
          </w:p>
          <w:p w14:paraId="60CE7C01" w14:textId="77777777" w:rsidR="00D65768" w:rsidRDefault="00D65768" w:rsidP="00315C5D">
            <w:pPr>
              <w:pStyle w:val="CommentText"/>
              <w:rPr>
                <w:b/>
                <w:bCs/>
                <w:i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D</m:t>
              </m:r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r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E</m:t>
              </m:r>
            </m:oMath>
            <w:r w:rsidRPr="00264C56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  <w:p w14:paraId="6C782D51" w14:textId="77777777" w:rsidR="00D65768" w:rsidRDefault="00D65768" w:rsidP="00315C5D">
            <w:pPr>
              <w:pStyle w:val="CommentText"/>
              <w:rPr>
                <w:b/>
                <w:bCs/>
                <w:i/>
                <w:sz w:val="18"/>
                <w:szCs w:val="18"/>
              </w:rPr>
            </w:pPr>
          </w:p>
          <w:p w14:paraId="596F7F66" w14:textId="77777777" w:rsidR="00D65768" w:rsidRPr="00911DDE" w:rsidRDefault="00D65768" w:rsidP="00315C5D">
            <w:pPr>
              <w:pStyle w:val="CommentTex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11DDE">
              <w:rPr>
                <w:rFonts w:ascii="Arial" w:hAnsi="Arial" w:cs="Arial"/>
                <w:i/>
                <w:sz w:val="18"/>
                <w:szCs w:val="18"/>
                <w:lang w:val="en-GB"/>
              </w:rPr>
              <w:t>Surface charge density</w:t>
            </w:r>
          </w:p>
          <w:p w14:paraId="25775961" w14:textId="77777777" w:rsidR="00D65768" w:rsidRPr="006E05E0" w:rsidRDefault="00D65768" w:rsidP="00315C5D">
            <w:pPr>
              <w:pStyle w:val="CommentText"/>
              <w:rPr>
                <w:b/>
                <w:bCs/>
                <w:i/>
                <w:sz w:val="18"/>
                <w:szCs w:val="1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lang w:val="en-GB"/>
                </w:rPr>
                <m:t>n∙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  <w:lang w:val="en-GB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GB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  <w:lang w:val="en-GB"/>
                        </w:rPr>
                        <m:t>D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  <w:lang w:val="en-GB"/>
                        </w:rPr>
                        <m:t>2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lang w:val="en-GB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s</m:t>
                  </m:r>
                </m:sub>
              </m:sSub>
            </m:oMath>
            <w:r w:rsidRPr="006E05E0">
              <w:rPr>
                <w:b/>
                <w:bCs/>
                <w:i/>
                <w:sz w:val="18"/>
                <w:szCs w:val="18"/>
                <w:lang w:val="en-GB"/>
              </w:rPr>
              <w:t xml:space="preserve"> </w:t>
            </w:r>
          </w:p>
          <w:p w14:paraId="6EAC923C" w14:textId="77777777" w:rsidR="00D65768" w:rsidRDefault="00D65768" w:rsidP="00315C5D">
            <w:pPr>
              <w:pStyle w:val="CommentText"/>
              <w:rPr>
                <w:b/>
                <w:bCs/>
                <w:i/>
                <w:sz w:val="18"/>
                <w:szCs w:val="18"/>
              </w:rPr>
            </w:pPr>
          </w:p>
          <w:p w14:paraId="6D730A3F" w14:textId="77777777" w:rsidR="00D65768" w:rsidRDefault="00D65768" w:rsidP="00315C5D">
            <w:pPr>
              <w:pStyle w:val="CommentText"/>
              <w:rPr>
                <w:b/>
                <w:bCs/>
                <w:i/>
                <w:sz w:val="18"/>
                <w:szCs w:val="18"/>
              </w:rPr>
            </w:pPr>
          </w:p>
          <w:p w14:paraId="715CF5DD" w14:textId="77777777" w:rsidR="00D65768" w:rsidRPr="00911DDE" w:rsidRDefault="00D65768" w:rsidP="00315C5D">
            <w:pPr>
              <w:pStyle w:val="CommentTex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11DDE">
              <w:rPr>
                <w:rFonts w:ascii="Arial" w:hAnsi="Arial" w:cs="Arial"/>
                <w:i/>
                <w:sz w:val="18"/>
                <w:szCs w:val="18"/>
                <w:lang w:val="en-GB"/>
              </w:rPr>
              <w:t>Transport properties</w:t>
            </w:r>
          </w:p>
          <w:p w14:paraId="16511D8B" w14:textId="77777777" w:rsidR="00D65768" w:rsidRPr="006E05E0" w:rsidRDefault="00D65768" w:rsidP="00315C5D">
            <w:pPr>
              <w:pStyle w:val="CommentText"/>
              <w:rPr>
                <w:i/>
                <w:sz w:val="18"/>
                <w:szCs w:val="18"/>
                <w:lang w:val="en-US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  <w:lang w:val="en-GB"/>
                </w:rPr>
                <m:t>∇∙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  <w:lang w:val="en-GB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i</m:t>
                  </m:r>
                </m:sub>
              </m:sSub>
            </m:oMath>
            <w:r w:rsidRPr="006E05E0">
              <w:rPr>
                <w:i/>
                <w:sz w:val="18"/>
                <w:szCs w:val="18"/>
                <w:lang w:val="en-GB"/>
              </w:rPr>
              <w:t xml:space="preserve"> </w:t>
            </w:r>
          </w:p>
          <w:p w14:paraId="40E71385" w14:textId="77777777" w:rsidR="00D65768" w:rsidRDefault="008D2E31" w:rsidP="00315C5D">
            <w:pPr>
              <w:pStyle w:val="CommentText"/>
              <w:rPr>
                <w:i/>
                <w:sz w:val="18"/>
                <w:szCs w:val="18"/>
                <w:lang w:val="en-GB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J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  <w:lang w:val="en-GB"/>
                </w:rPr>
                <m:t>=-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  <w:lang w:val="en-GB"/>
                </w:rPr>
                <m:t>∇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  <w:lang w:val="en-GB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m,i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  <w:lang w:val="en-GB"/>
                </w:rPr>
                <m:t>F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  <w:lang w:val="en-GB"/>
                </w:rPr>
                <m:t>∇V</m:t>
              </m:r>
            </m:oMath>
            <w:r w:rsidR="00D65768">
              <w:rPr>
                <w:i/>
                <w:sz w:val="18"/>
                <w:szCs w:val="18"/>
                <w:lang w:val="en-GB"/>
              </w:rPr>
              <w:t xml:space="preserve"> </w:t>
            </w:r>
          </w:p>
          <w:p w14:paraId="7BE4ADBA" w14:textId="77777777" w:rsidR="00D65768" w:rsidRPr="006E05E0" w:rsidRDefault="008D2E31" w:rsidP="00315C5D">
            <w:pPr>
              <w:pStyle w:val="CommentText"/>
              <w:rPr>
                <w:i/>
                <w:sz w:val="18"/>
                <w:szCs w:val="1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m,i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RT</m:t>
                  </m:r>
                </m:den>
              </m:f>
            </m:oMath>
            <w:r w:rsidR="00D65768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</w:p>
          <w:p w14:paraId="0EE9C5AA" w14:textId="77777777" w:rsidR="00D65768" w:rsidRDefault="00D65768" w:rsidP="00315C5D">
            <w:pPr>
              <w:pStyle w:val="CommentText"/>
              <w:rPr>
                <w:i/>
                <w:sz w:val="18"/>
                <w:szCs w:val="18"/>
                <w:lang w:val="en-US"/>
              </w:rPr>
            </w:pPr>
          </w:p>
          <w:p w14:paraId="3950BF6F" w14:textId="77777777" w:rsidR="00D65768" w:rsidRPr="00911DDE" w:rsidRDefault="00D65768" w:rsidP="00315C5D">
            <w:pPr>
              <w:pStyle w:val="CommentTex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11DDE">
              <w:rPr>
                <w:rFonts w:ascii="Arial" w:hAnsi="Arial" w:cs="Arial"/>
                <w:i/>
                <w:sz w:val="18"/>
                <w:szCs w:val="18"/>
                <w:lang w:val="en-GB"/>
              </w:rPr>
              <w:t>Space charge density coupling</w:t>
            </w:r>
          </w:p>
          <w:p w14:paraId="69CCD366" w14:textId="77777777" w:rsidR="00D65768" w:rsidRPr="006E05E0" w:rsidRDefault="00D65768" w:rsidP="00315C5D">
            <w:pPr>
              <w:pStyle w:val="CommentText"/>
              <w:rPr>
                <w:i/>
                <w:sz w:val="18"/>
                <w:szCs w:val="18"/>
                <w:lang w:val="en-US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  <w:lang w:val="en-GB"/>
                </w:rPr>
                <m:t>∇∙</m:t>
              </m:r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lang w:val="en-GB"/>
                </w:rPr>
                <m:t>D</m:t>
              </m:r>
              <m:r>
                <w:rPr>
                  <w:rFonts w:ascii="Cambria Math" w:hAnsi="Cambria Math"/>
                  <w:sz w:val="18"/>
                  <w:szCs w:val="18"/>
                  <w:lang w:val="en-GB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v</m:t>
                  </m:r>
                </m:sub>
              </m:sSub>
            </m:oMath>
            <w:r w:rsidRPr="006E05E0">
              <w:rPr>
                <w:i/>
                <w:sz w:val="18"/>
                <w:szCs w:val="18"/>
                <w:lang w:val="en-GB"/>
              </w:rPr>
              <w:t xml:space="preserve"> </w:t>
            </w:r>
          </w:p>
          <w:p w14:paraId="71D6D43B" w14:textId="77777777" w:rsidR="00D65768" w:rsidRDefault="008D2E31" w:rsidP="00315C5D">
            <w:pPr>
              <w:pStyle w:val="CommentText"/>
              <w:rPr>
                <w:i/>
                <w:sz w:val="18"/>
                <w:szCs w:val="18"/>
                <w:lang w:val="en-GB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v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  <w:lang w:val="en-GB"/>
                </w:rPr>
                <m:t>=F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GB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GB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GB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GB"/>
                        </w:rPr>
                        <m:t>i</m:t>
                      </m:r>
                    </m:sub>
                  </m:sSub>
                </m:e>
              </m:nary>
            </m:oMath>
            <w:r w:rsidR="00D65768" w:rsidRPr="006E05E0">
              <w:rPr>
                <w:i/>
                <w:sz w:val="18"/>
                <w:szCs w:val="18"/>
                <w:lang w:val="en-GB"/>
              </w:rPr>
              <w:t xml:space="preserve"> </w:t>
            </w:r>
          </w:p>
          <w:p w14:paraId="5998D604" w14:textId="77777777" w:rsidR="00D65768" w:rsidRDefault="00D65768" w:rsidP="00315C5D">
            <w:pPr>
              <w:pStyle w:val="CommentText"/>
              <w:rPr>
                <w:i/>
                <w:sz w:val="18"/>
                <w:szCs w:val="18"/>
                <w:lang w:val="en-GB"/>
              </w:rPr>
            </w:pPr>
          </w:p>
          <w:p w14:paraId="57573796" w14:textId="77777777" w:rsidR="00D65768" w:rsidRDefault="00D65768" w:rsidP="00315C5D">
            <w:pPr>
              <w:pStyle w:val="CommentText"/>
              <w:rPr>
                <w:i/>
                <w:sz w:val="18"/>
                <w:szCs w:val="18"/>
                <w:lang w:val="en-GB"/>
              </w:rPr>
            </w:pPr>
          </w:p>
          <w:p w14:paraId="47FC510E" w14:textId="77777777" w:rsidR="00D65768" w:rsidRDefault="00D65768" w:rsidP="00315C5D">
            <w:pPr>
              <w:pStyle w:val="CommentText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11DDE">
              <w:rPr>
                <w:rFonts w:ascii="Arial" w:hAnsi="Arial" w:cs="Arial"/>
                <w:i/>
                <w:sz w:val="18"/>
                <w:szCs w:val="18"/>
                <w:lang w:val="en-GB"/>
              </w:rPr>
              <w:t>Electrode surface reaction</w:t>
            </w:r>
          </w:p>
          <w:p w14:paraId="35BE5E94" w14:textId="77777777" w:rsidR="00D65768" w:rsidRPr="00911DDE" w:rsidRDefault="00D65768" w:rsidP="00315C5D">
            <w:pPr>
              <w:pStyle w:val="CommentText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Reaction coefficients</w:t>
            </w:r>
          </w:p>
          <w:p w14:paraId="633F1B18" w14:textId="77777777" w:rsidR="00D65768" w:rsidRDefault="008D2E31" w:rsidP="00315C5D">
            <w:pPr>
              <w:pStyle w:val="CommentText"/>
              <w:rPr>
                <w:i/>
                <w:sz w:val="18"/>
                <w:szCs w:val="1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Ioc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nF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 xml:space="preserve"> 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ox</m:t>
                  </m:r>
                </m:sub>
                <m:sup/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:lang w:val="en-US"/>
                            </w:rPr>
                            <m:t>ox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Ox+n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-</m:t>
                      </m:r>
                    </m:sup>
                  </m:sSup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 xml:space="preserve"> ↔</m:t>
                  </m:r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red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:lang w:val="en-US"/>
                            </w:rPr>
                            <m:t>red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Red</m:t>
                      </m:r>
                    </m:e>
                  </m:nary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 xml:space="preserve">, 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red</m:t>
                      </m:r>
                    </m:sub>
                  </m:sSub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&gt;0</m:t>
                  </m:r>
                </m:e>
              </m:nary>
            </m:oMath>
            <w:r w:rsidR="00D65768">
              <w:rPr>
                <w:i/>
                <w:sz w:val="18"/>
                <w:szCs w:val="18"/>
                <w:lang w:val="en-US"/>
              </w:rPr>
              <w:t xml:space="preserve"> </w:t>
            </w:r>
          </w:p>
          <w:p w14:paraId="06FF64ED" w14:textId="77777777" w:rsidR="00D65768" w:rsidRPr="006E05E0" w:rsidRDefault="00D65768" w:rsidP="00315C5D">
            <w:pPr>
              <w:pStyle w:val="CommentText"/>
              <w:rPr>
                <w:i/>
                <w:sz w:val="18"/>
                <w:szCs w:val="18"/>
                <w:lang w:val="en-US"/>
              </w:rPr>
            </w:pPr>
          </w:p>
          <w:p w14:paraId="0ECF9F95" w14:textId="77777777" w:rsidR="00D65768" w:rsidRDefault="008D2E31" w:rsidP="00315C5D">
            <w:pPr>
              <w:pStyle w:val="CommentText"/>
              <w:rPr>
                <w:i/>
                <w:sz w:val="18"/>
                <w:szCs w:val="1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∂c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∂t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  <w:lang w:val="en-US"/>
                </w:rPr>
                <m:t>∇</m:t>
              </m:r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s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∇</m:t>
                  </m:r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c+c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u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=0</m:t>
              </m:r>
            </m:oMath>
            <w:r w:rsidR="00D65768">
              <w:rPr>
                <w:i/>
                <w:sz w:val="18"/>
                <w:szCs w:val="18"/>
                <w:lang w:val="en-US"/>
              </w:rPr>
              <w:t xml:space="preserve"> </w:t>
            </w:r>
          </w:p>
          <w:p w14:paraId="4E29D58B" w14:textId="77777777" w:rsidR="00D65768" w:rsidRDefault="00D65768" w:rsidP="00315C5D">
            <w:pPr>
              <w:pStyle w:val="CommentText"/>
              <w:rPr>
                <w:i/>
                <w:sz w:val="18"/>
                <w:szCs w:val="18"/>
                <w:lang w:val="en-US"/>
              </w:rPr>
            </w:pPr>
          </w:p>
          <w:p w14:paraId="35F21B1A" w14:textId="77777777" w:rsidR="00D65768" w:rsidRDefault="00D65768" w:rsidP="00315C5D">
            <w:pPr>
              <w:pStyle w:val="CommentTex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8363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where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  <w:lang w:val="en-US"/>
                    </w:rPr>
                    <m:t>s</m:t>
                  </m:r>
                </m:sub>
              </m:sSub>
            </m:oMath>
            <w:r w:rsidRPr="0068363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denotes the diffusivity of the reacting species, </w:t>
            </w:r>
            <m:oMath>
              <m:r>
                <w:rPr>
                  <w:rFonts w:ascii="Cambria Math" w:hAnsi="Cambria Math" w:cs="Arial"/>
                  <w:sz w:val="18"/>
                  <w:szCs w:val="18"/>
                  <w:lang w:val="en-US"/>
                </w:rPr>
                <m:t>c</m:t>
              </m:r>
            </m:oMath>
            <w:r w:rsidRPr="0068363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is its concentration, and</w:t>
            </w:r>
            <w:r w:rsidRPr="007527F3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  <w:lang w:val="en-US"/>
                </w:rPr>
                <m:t>u</m:t>
              </m:r>
            </m:oMath>
            <w:r w:rsidRPr="0068363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is the velocity.)</w:t>
            </w:r>
          </w:p>
          <w:p w14:paraId="2406739D" w14:textId="77777777" w:rsidR="00D65768" w:rsidRDefault="00D65768" w:rsidP="00315C5D">
            <w:pPr>
              <w:pStyle w:val="CommentTex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268E063C" w14:textId="77777777" w:rsidR="00D65768" w:rsidRPr="003F1B80" w:rsidRDefault="00D65768" w:rsidP="00315C5D">
            <w:pPr>
              <w:pStyle w:val="CommentText"/>
              <w:rPr>
                <w:rFonts w:ascii="Arial" w:hAnsi="Arial" w:cs="Arial"/>
                <w:i/>
                <w:sz w:val="18"/>
                <w:szCs w:val="18"/>
                <w:u w:val="single"/>
                <w:lang w:val="en-US"/>
              </w:rPr>
            </w:pPr>
            <w:r w:rsidRPr="003F1B80">
              <w:rPr>
                <w:rFonts w:ascii="Arial" w:hAnsi="Arial" w:cs="Arial"/>
                <w:i/>
                <w:sz w:val="18"/>
                <w:szCs w:val="18"/>
                <w:u w:val="single"/>
                <w:lang w:val="en-US"/>
              </w:rPr>
              <w:t>Boundary conditions:</w:t>
            </w:r>
          </w:p>
          <w:p w14:paraId="3191E81E" w14:textId="77777777" w:rsidR="00D65768" w:rsidRPr="003F1B80" w:rsidRDefault="00D65768" w:rsidP="00315C5D">
            <w:pPr>
              <w:pStyle w:val="CommentTex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458282D7" w14:textId="77777777" w:rsidR="00D65768" w:rsidRPr="003F1B80" w:rsidRDefault="00D65768" w:rsidP="00315C5D">
            <w:pPr>
              <w:pStyle w:val="CommentTex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F1B80">
              <w:rPr>
                <w:rFonts w:ascii="Arial" w:hAnsi="Arial" w:cs="Arial"/>
                <w:i/>
                <w:sz w:val="18"/>
                <w:szCs w:val="18"/>
                <w:lang w:val="en-GB"/>
              </w:rPr>
              <w:t>Zero charge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boundary</w:t>
            </w:r>
          </w:p>
          <w:p w14:paraId="3AE257EF" w14:textId="77777777" w:rsidR="00D65768" w:rsidRPr="003F1B80" w:rsidRDefault="00D65768" w:rsidP="00315C5D">
            <w:pPr>
              <w:pStyle w:val="CommentTex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  <w:lang w:val="en-GB"/>
                </w:rPr>
                <m:t>n</m:t>
              </m:r>
              <m:r>
                <w:rPr>
                  <w:rFonts w:ascii="Cambria Math" w:hAnsi="Cambria Math" w:cs="Arial"/>
                  <w:sz w:val="18"/>
                  <w:szCs w:val="18"/>
                  <w:lang w:val="en-GB"/>
                </w:rPr>
                <m:t>∙</m:t>
              </m:r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  <w:lang w:val="en-GB"/>
                </w:rPr>
                <m:t>D</m:t>
              </m:r>
              <m:r>
                <w:rPr>
                  <w:rFonts w:ascii="Cambria Math" w:hAnsi="Cambria Math" w:cs="Arial"/>
                  <w:sz w:val="18"/>
                  <w:szCs w:val="18"/>
                  <w:lang w:val="en-GB"/>
                </w:rPr>
                <m:t>=0</m:t>
              </m:r>
            </m:oMath>
            <w:r w:rsidRPr="003F1B8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</w:p>
          <w:p w14:paraId="18543FE6" w14:textId="77777777" w:rsidR="00D65768" w:rsidRPr="003F1B80" w:rsidRDefault="00D65768" w:rsidP="00315C5D">
            <w:pPr>
              <w:pStyle w:val="CommentTex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F1B80">
              <w:rPr>
                <w:rFonts w:ascii="Arial" w:hAnsi="Arial" w:cs="Arial"/>
                <w:i/>
                <w:sz w:val="18"/>
                <w:szCs w:val="18"/>
                <w:lang w:val="en-GB"/>
              </w:rPr>
              <w:t>Terminal voltag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e boundary</w:t>
            </w:r>
          </w:p>
          <w:p w14:paraId="73240663" w14:textId="77777777" w:rsidR="00D65768" w:rsidRPr="003F1B80" w:rsidRDefault="00D65768" w:rsidP="00315C5D">
            <w:pPr>
              <w:pStyle w:val="CommentTex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m:oMath>
              <m:r>
                <w:rPr>
                  <w:rFonts w:ascii="Cambria Math" w:hAnsi="Cambria Math" w:cs="Arial"/>
                  <w:sz w:val="18"/>
                  <w:szCs w:val="18"/>
                  <w:lang w:val="en-GB"/>
                </w:rPr>
                <m:t>V=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  <w:lang w:val="en-GB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  <w:lang w:val="en-GB"/>
                    </w:rPr>
                    <m:t>0</m:t>
                  </m:r>
                </m:sub>
              </m:sSub>
            </m:oMath>
            <w:r w:rsidRPr="003F1B8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</w:p>
          <w:p w14:paraId="4815E7C5" w14:textId="77777777" w:rsidR="00D65768" w:rsidRPr="003F1B80" w:rsidRDefault="00D65768" w:rsidP="00315C5D">
            <w:pPr>
              <w:pStyle w:val="CommentTex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F1B80">
              <w:rPr>
                <w:rFonts w:ascii="Arial" w:hAnsi="Arial" w:cs="Arial"/>
                <w:i/>
                <w:sz w:val="18"/>
                <w:szCs w:val="18"/>
                <w:lang w:val="en-GB"/>
              </w:rPr>
              <w:t>Ground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boundary</w:t>
            </w:r>
          </w:p>
          <w:p w14:paraId="0B694850" w14:textId="77777777" w:rsidR="00D65768" w:rsidRPr="003F1B80" w:rsidRDefault="00D65768" w:rsidP="00315C5D">
            <w:pPr>
              <w:pStyle w:val="CommentTex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m:oMath>
              <m:r>
                <w:rPr>
                  <w:rFonts w:ascii="Cambria Math" w:hAnsi="Cambria Math" w:cs="Arial"/>
                  <w:sz w:val="18"/>
                  <w:szCs w:val="18"/>
                  <w:lang w:val="en-GB"/>
                </w:rPr>
                <m:t>V=0</m:t>
              </m:r>
            </m:oMath>
            <w:r w:rsidRPr="003F1B8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</w:p>
          <w:p w14:paraId="6107CD13" w14:textId="77777777" w:rsidR="00D65768" w:rsidRPr="003F1B80" w:rsidRDefault="00D65768" w:rsidP="00315C5D">
            <w:pPr>
              <w:pStyle w:val="CommentTex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F1B80">
              <w:rPr>
                <w:rFonts w:ascii="Arial" w:hAnsi="Arial" w:cs="Arial"/>
                <w:i/>
                <w:sz w:val="18"/>
                <w:szCs w:val="18"/>
                <w:lang w:val="en-GB"/>
              </w:rPr>
              <w:t>No Flux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boundary</w:t>
            </w:r>
          </w:p>
          <w:p w14:paraId="03532B98" w14:textId="77777777" w:rsidR="00D65768" w:rsidRPr="003F1B80" w:rsidRDefault="00D65768" w:rsidP="00315C5D">
            <w:pPr>
              <w:pStyle w:val="CommentTex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m:oMath>
              <m:r>
                <w:rPr>
                  <w:rFonts w:ascii="Cambria Math" w:hAnsi="Cambria Math" w:cs="Arial"/>
                  <w:sz w:val="18"/>
                  <w:szCs w:val="18"/>
                  <w:lang w:val="en-GB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  <w:lang w:val="en-GB"/>
                </w:rPr>
                <m:t>n</m:t>
              </m:r>
              <m:r>
                <w:rPr>
                  <w:rFonts w:ascii="Cambria Math" w:hAnsi="Cambria Math" w:cs="Arial"/>
                  <w:sz w:val="18"/>
                  <w:szCs w:val="18"/>
                  <w:lang w:val="en-GB"/>
                </w:rPr>
                <m:t>∙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8"/>
                      <w:szCs w:val="18"/>
                      <w:lang w:val="en-GB"/>
                    </w:rPr>
                    <m:t>J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  <w:lang w:val="en-GB"/>
                    </w:rPr>
                    <m:t>i</m:t>
                  </m:r>
                </m:sub>
              </m:sSub>
              <m:r>
                <w:rPr>
                  <w:rFonts w:ascii="Cambria Math" w:hAnsi="Cambria Math" w:cs="Arial"/>
                  <w:sz w:val="18"/>
                  <w:szCs w:val="18"/>
                  <w:lang w:val="en-GB"/>
                </w:rPr>
                <m:t>=0</m:t>
              </m:r>
            </m:oMath>
            <w:r w:rsidRPr="003F1B8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</w:p>
          <w:p w14:paraId="28BC29F5" w14:textId="77777777" w:rsidR="00D65768" w:rsidRPr="003F1B80" w:rsidRDefault="00D65768" w:rsidP="00315C5D">
            <w:pPr>
              <w:pStyle w:val="CommentTex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F1B80">
              <w:rPr>
                <w:rFonts w:ascii="Arial" w:hAnsi="Arial" w:cs="Arial"/>
                <w:i/>
                <w:sz w:val="18"/>
                <w:szCs w:val="18"/>
                <w:lang w:val="en-GB"/>
              </w:rPr>
              <w:t>Initial concentration values</w:t>
            </w:r>
          </w:p>
          <w:p w14:paraId="55A25746" w14:textId="77777777" w:rsidR="00D65768" w:rsidRPr="003F1B80" w:rsidRDefault="00D65768" w:rsidP="00315C5D">
            <w:pPr>
              <w:pStyle w:val="CommentTex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m:oMath>
              <m:r>
                <w:rPr>
                  <w:rFonts w:ascii="Cambria Math" w:hAnsi="Cambria Math" w:cs="Arial"/>
                  <w:sz w:val="18"/>
                  <w:szCs w:val="18"/>
                  <w:lang w:val="en-GB"/>
                </w:rPr>
                <m:t>c=(x.x) mol/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  <w:sz w:val="18"/>
                      <w:szCs w:val="1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  <w:lang w:val="en-GB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  <w:lang w:val="en-GB"/>
                    </w:rPr>
                    <m:t>3</m:t>
                  </m:r>
                </m:sup>
              </m:sSup>
            </m:oMath>
            <w:r w:rsidRPr="003F1B8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</w:p>
          <w:p w14:paraId="4FFAFCE8" w14:textId="77777777" w:rsidR="00D65768" w:rsidRPr="003F1B80" w:rsidRDefault="00D65768" w:rsidP="00315C5D">
            <w:pPr>
              <w:pStyle w:val="CommentTex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m:oMath>
              <m:r>
                <w:rPr>
                  <w:rFonts w:ascii="Cambria Math" w:hAnsi="Cambria Math" w:cs="Arial"/>
                  <w:sz w:val="18"/>
                  <w:szCs w:val="18"/>
                  <w:lang w:val="en-GB"/>
                </w:rPr>
                <m:t>ci=(x.x) mol/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  <w:sz w:val="18"/>
                      <w:szCs w:val="1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  <w:lang w:val="en-GB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  <w:lang w:val="en-GB"/>
                    </w:rPr>
                    <m:t>3</m:t>
                  </m:r>
                </m:sup>
              </m:sSup>
            </m:oMath>
            <w:r w:rsidRPr="003F1B8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</w:p>
          <w:p w14:paraId="6AC5405F" w14:textId="77777777" w:rsidR="00D65768" w:rsidRPr="00683639" w:rsidRDefault="00D65768" w:rsidP="00315C5D">
            <w:pPr>
              <w:pStyle w:val="CommentTex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2C437286" w14:textId="77777777" w:rsidR="00D65768" w:rsidRDefault="00D65768" w:rsidP="00315C5D">
            <w:pPr>
              <w:pStyle w:val="CommentText"/>
              <w:rPr>
                <w:i/>
                <w:sz w:val="18"/>
                <w:szCs w:val="18"/>
                <w:lang w:val="en-GB"/>
              </w:rPr>
            </w:pPr>
          </w:p>
          <w:p w14:paraId="7408324C" w14:textId="77777777" w:rsidR="00D65768" w:rsidRDefault="00D65768" w:rsidP="00315C5D">
            <w:pPr>
              <w:pStyle w:val="CommentText"/>
              <w:rPr>
                <w:i/>
                <w:sz w:val="18"/>
                <w:szCs w:val="18"/>
                <w:lang w:val="en-GB"/>
              </w:rPr>
            </w:pPr>
          </w:p>
          <w:p w14:paraId="797E717C" w14:textId="77777777" w:rsidR="00D65768" w:rsidRPr="007527F3" w:rsidRDefault="00D65768" w:rsidP="00315C5D">
            <w:pPr>
              <w:pStyle w:val="CommentText"/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</w:pPr>
            <w:r w:rsidRPr="007527F3"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  <w:t>Symbols definitions:</w:t>
            </w:r>
          </w:p>
          <w:p w14:paraId="02D4A733" w14:textId="77777777" w:rsidR="00D65768" w:rsidRPr="00683639" w:rsidRDefault="00D65768" w:rsidP="00315C5D">
            <w:pPr>
              <w:pStyle w:val="CommentText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  <w:p w14:paraId="331EFA76" w14:textId="77777777" w:rsidR="00D65768" w:rsidRDefault="00D65768" w:rsidP="00315C5D">
            <w:pPr>
              <w:pStyle w:val="CommentText"/>
              <w:rPr>
                <w:rFonts w:ascii="Arial" w:hAnsi="Arial" w:cs="Arial"/>
                <w:iCs/>
                <w:sz w:val="18"/>
                <w:szCs w:val="18"/>
              </w:rPr>
            </w:pPr>
            <w:r w:rsidRPr="00683639">
              <w:rPr>
                <w:rFonts w:ascii="Arial" w:hAnsi="Arial" w:cs="Arial"/>
                <w:iCs/>
                <w:sz w:val="18"/>
                <w:szCs w:val="18"/>
              </w:rPr>
              <w:t xml:space="preserve">Electric field density: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</w:rPr>
                <m:t>E</m:t>
              </m:r>
            </m:oMath>
            <w:r w:rsidRPr="0068363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 </w:t>
            </w:r>
            <w:r w:rsidRPr="00683639">
              <w:rPr>
                <w:rFonts w:ascii="Arial" w:hAnsi="Arial" w:cs="Arial"/>
                <w:iCs/>
                <w:sz w:val="18"/>
                <w:szCs w:val="18"/>
              </w:rPr>
              <w:t>(V/m)</w:t>
            </w:r>
          </w:p>
          <w:p w14:paraId="467B5DC8" w14:textId="77777777" w:rsidR="00D65768" w:rsidRPr="00683639" w:rsidRDefault="00D65768" w:rsidP="00315C5D">
            <w:pPr>
              <w:pStyle w:val="CommentText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683639">
              <w:rPr>
                <w:rFonts w:ascii="Arial" w:hAnsi="Arial" w:cs="Arial"/>
                <w:iCs/>
                <w:sz w:val="18"/>
                <w:szCs w:val="18"/>
              </w:rPr>
              <w:t xml:space="preserve">Current density: </w:t>
            </w:r>
            <m:oMath>
              <m:sSub>
                <m:sSubPr>
                  <m:ctrlPr>
                    <w:rPr>
                      <w:rFonts w:ascii="Cambria Math" w:hAnsi="Cambria Math" w:cs="Arial"/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J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i</m:t>
                  </m:r>
                </m:sub>
              </m:sSub>
            </m:oMath>
            <w:r w:rsidRPr="0068363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 </w:t>
            </w:r>
            <w:r w:rsidRPr="00683639">
              <w:rPr>
                <w:rFonts w:ascii="Arial" w:hAnsi="Arial" w:cs="Arial"/>
                <w:iCs/>
                <w:sz w:val="18"/>
                <w:szCs w:val="18"/>
              </w:rPr>
              <w:t>(A/m</w:t>
            </w:r>
            <w:r w:rsidRPr="00683639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2</w:t>
            </w:r>
            <w:r w:rsidRPr="00683639">
              <w:rPr>
                <w:rFonts w:ascii="Arial" w:hAnsi="Arial" w:cs="Arial"/>
                <w:iCs/>
                <w:sz w:val="18"/>
                <w:szCs w:val="18"/>
              </w:rPr>
              <w:t>)</w:t>
            </w:r>
            <w:r w:rsidRPr="00683639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 xml:space="preserve"> </w:t>
            </w:r>
          </w:p>
          <w:p w14:paraId="05C99521" w14:textId="77777777" w:rsidR="00D65768" w:rsidRPr="00683639" w:rsidRDefault="00D65768" w:rsidP="00315C5D">
            <w:pPr>
              <w:pStyle w:val="CommentText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683639">
              <w:rPr>
                <w:rFonts w:ascii="Arial" w:hAnsi="Arial" w:cs="Arial"/>
                <w:iCs/>
                <w:sz w:val="18"/>
                <w:szCs w:val="18"/>
              </w:rPr>
              <w:t>Electric charge density</w:t>
            </w:r>
            <w:r w:rsidRPr="0068363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: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ρ</m:t>
              </m:r>
            </m:oMath>
            <w:r w:rsidRPr="00683639">
              <w:rPr>
                <w:rFonts w:ascii="Arial" w:hAnsi="Arial" w:cs="Arial"/>
                <w:iCs/>
                <w:sz w:val="18"/>
                <w:szCs w:val="18"/>
              </w:rPr>
              <w:t xml:space="preserve"> (C/m</w:t>
            </w:r>
            <w:r w:rsidRPr="00683639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3</w:t>
            </w:r>
            <w:r w:rsidRPr="00683639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  <w:p w14:paraId="216AD3CE" w14:textId="77777777" w:rsidR="00D65768" w:rsidRPr="00683639" w:rsidRDefault="00D65768" w:rsidP="00315C5D">
            <w:pPr>
              <w:pStyle w:val="CommentText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683639">
              <w:rPr>
                <w:rFonts w:ascii="Arial" w:hAnsi="Arial" w:cs="Arial"/>
                <w:iCs/>
                <w:sz w:val="18"/>
                <w:szCs w:val="18"/>
              </w:rPr>
              <w:t xml:space="preserve">Electric displacement: </w:t>
            </w:r>
            <w:r w:rsidRPr="00C61980">
              <w:rPr>
                <w:rFonts w:ascii="Cambria Math" w:hAnsi="Cambria Math" w:cs="Arial"/>
                <w:b/>
                <w:bCs/>
                <w:i/>
                <w:sz w:val="18"/>
                <w:szCs w:val="18"/>
              </w:rPr>
              <w:t>D</w:t>
            </w:r>
            <w:r w:rsidRPr="0068363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Pr="00683639">
              <w:rPr>
                <w:rFonts w:ascii="Arial" w:hAnsi="Arial" w:cs="Arial"/>
                <w:iCs/>
                <w:sz w:val="18"/>
                <w:szCs w:val="18"/>
              </w:rPr>
              <w:t>(C/m</w:t>
            </w:r>
            <w:r w:rsidRPr="00683639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2</w:t>
            </w:r>
            <w:r w:rsidRPr="00683639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  <w:p w14:paraId="1A4C3DE3" w14:textId="77777777" w:rsidR="00D65768" w:rsidRDefault="00D65768" w:rsidP="00315C5D">
            <w:pPr>
              <w:pStyle w:val="CommentText"/>
              <w:rPr>
                <w:rFonts w:ascii="Arial" w:hAnsi="Arial" w:cs="Arial"/>
                <w:iCs/>
                <w:sz w:val="18"/>
                <w:szCs w:val="18"/>
              </w:rPr>
            </w:pPr>
            <w:r w:rsidRPr="00683639">
              <w:rPr>
                <w:rFonts w:ascii="Arial" w:hAnsi="Arial" w:cs="Arial"/>
                <w:iCs/>
                <w:sz w:val="18"/>
                <w:szCs w:val="18"/>
              </w:rPr>
              <w:t>Electric potential:</w:t>
            </w:r>
            <w:r w:rsidRPr="0068363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Pr="00EA5247">
              <w:rPr>
                <w:rFonts w:ascii="Cambria Math" w:hAnsi="Cambria Math" w:cs="Arial"/>
                <w:b/>
                <w:bCs/>
                <w:i/>
                <w:sz w:val="18"/>
                <w:szCs w:val="18"/>
              </w:rPr>
              <w:t>V</w:t>
            </w:r>
            <w:r w:rsidRPr="0068363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Pr="00683639">
              <w:rPr>
                <w:rFonts w:ascii="Arial" w:hAnsi="Arial" w:cs="Arial"/>
                <w:iCs/>
                <w:sz w:val="18"/>
                <w:szCs w:val="18"/>
              </w:rPr>
              <w:t>(V)</w:t>
            </w:r>
          </w:p>
          <w:p w14:paraId="79EEDBD8" w14:textId="77777777" w:rsidR="00D65768" w:rsidRDefault="00D65768" w:rsidP="00315C5D">
            <w:pPr>
              <w:pStyle w:val="CommentText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Solvent 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velocity field: </w:t>
            </w:r>
            <w:r w:rsidRPr="00D72DA9">
              <w:rPr>
                <w:rFonts w:ascii="Cambria Math" w:hAnsi="Cambria Math" w:cs="Arial"/>
                <w:b/>
                <w:bCs/>
                <w:i/>
                <w:sz w:val="18"/>
                <w:szCs w:val="18"/>
                <w:lang w:val="en-US"/>
              </w:rPr>
              <w:t>u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(m/s)</w:t>
            </w:r>
          </w:p>
          <w:p w14:paraId="5B74D804" w14:textId="77777777" w:rsidR="00D65768" w:rsidRDefault="00D65768" w:rsidP="00315C5D">
            <w:pPr>
              <w:pStyle w:val="CommentText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lastRenderedPageBreak/>
              <w:t xml:space="preserve">Ionic mobility: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m,i</m:t>
                  </m:r>
                </m:sub>
              </m:sSub>
            </m:oMath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(mol.s/kg)</w:t>
            </w:r>
          </w:p>
          <w:p w14:paraId="2C8FF6AF" w14:textId="77777777" w:rsidR="00D65768" w:rsidRDefault="00D65768" w:rsidP="00315C5D">
            <w:pPr>
              <w:pStyle w:val="CommentText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Production/consumption rate expression: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  <w:lang w:val="en-US"/>
                    </w:rPr>
                    <m:t>i</m:t>
                  </m:r>
                </m:sub>
              </m:sSub>
            </m:oMath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(mol/m</w:t>
            </w:r>
            <w:r>
              <w:rPr>
                <w:rFonts w:ascii="Arial" w:hAnsi="Arial" w:cs="Arial"/>
                <w:iCs/>
                <w:sz w:val="18"/>
                <w:szCs w:val="18"/>
                <w:vertAlign w:val="superscript"/>
                <w:lang w:val="en-US"/>
              </w:rPr>
              <w:t>3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.s)</w:t>
            </w:r>
          </w:p>
          <w:p w14:paraId="29F75A43" w14:textId="77777777" w:rsidR="00D65768" w:rsidRPr="00D72DA9" w:rsidRDefault="00D65768" w:rsidP="00315C5D">
            <w:pPr>
              <w:pStyle w:val="CommentText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Concentration of species</w:t>
            </w:r>
            <w:r w:rsidRPr="00183D04">
              <w:rPr>
                <w:rFonts w:ascii="Cambria Math" w:hAnsi="Cambria Math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Arial"/>
                <w:i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: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i</m:t>
                  </m:r>
                </m:sub>
              </m:sSub>
            </m:oMath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(mol/m</w:t>
            </w:r>
            <w:r>
              <w:rPr>
                <w:rFonts w:ascii="Arial" w:hAnsi="Arial" w:cs="Arial"/>
                <w:iCs/>
                <w:sz w:val="18"/>
                <w:szCs w:val="18"/>
                <w:vertAlign w:val="superscript"/>
                <w:lang w:val="en-US"/>
              </w:rPr>
              <w:t>3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)</w:t>
            </w:r>
          </w:p>
          <w:p w14:paraId="114E8925" w14:textId="77777777" w:rsidR="00D65768" w:rsidRPr="00683639" w:rsidRDefault="00D65768" w:rsidP="00315C5D">
            <w:pPr>
              <w:pStyle w:val="CommentText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683639">
              <w:rPr>
                <w:rFonts w:ascii="Arial" w:hAnsi="Arial" w:cs="Arial"/>
                <w:iCs/>
                <w:sz w:val="18"/>
                <w:szCs w:val="18"/>
              </w:rPr>
              <w:t xml:space="preserve">Permittivity: </w:t>
            </w:r>
            <w:r w:rsidRPr="00683639">
              <w:rPr>
                <w:rFonts w:ascii="Cambria Math" w:hAnsi="Cambria Math" w:cs="Cambria Math"/>
                <w:iCs/>
                <w:sz w:val="18"/>
                <w:szCs w:val="18"/>
              </w:rPr>
              <w:t>𝜀</w:t>
            </w:r>
            <w:r w:rsidRPr="00683639">
              <w:rPr>
                <w:rFonts w:ascii="Arial" w:hAnsi="Arial" w:cs="Arial"/>
                <w:iCs/>
                <w:sz w:val="18"/>
                <w:szCs w:val="18"/>
              </w:rPr>
              <w:t xml:space="preserve"> (F/m)</w:t>
            </w:r>
          </w:p>
          <w:p w14:paraId="0CF00AE4" w14:textId="77777777" w:rsidR="00D65768" w:rsidRPr="00683639" w:rsidRDefault="00D65768" w:rsidP="00315C5D">
            <w:pPr>
              <w:pStyle w:val="CommentText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683639">
              <w:rPr>
                <w:rFonts w:ascii="Arial" w:hAnsi="Arial" w:cs="Arial"/>
                <w:iCs/>
                <w:sz w:val="18"/>
                <w:szCs w:val="18"/>
              </w:rPr>
              <w:t xml:space="preserve">Relative permittivity: </w:t>
            </w:r>
            <w:r w:rsidRPr="00683639">
              <w:rPr>
                <w:rFonts w:ascii="Cambria Math" w:hAnsi="Cambria Math" w:cs="Cambria Math"/>
                <w:iCs/>
                <w:sz w:val="18"/>
                <w:szCs w:val="18"/>
              </w:rPr>
              <w:t>𝜀</w:t>
            </w:r>
            <w:r w:rsidRPr="00683639">
              <w:rPr>
                <w:rFonts w:ascii="Arial" w:hAnsi="Arial" w:cs="Arial"/>
                <w:i/>
                <w:sz w:val="18"/>
                <w:szCs w:val="18"/>
                <w:vertAlign w:val="subscript"/>
                <w:lang w:val="en-US"/>
              </w:rPr>
              <w:t>r</w:t>
            </w:r>
          </w:p>
          <w:p w14:paraId="6FDE7403" w14:textId="77777777" w:rsidR="00D65768" w:rsidRPr="00C61980" w:rsidRDefault="00D65768" w:rsidP="00315C5D">
            <w:pPr>
              <w:pStyle w:val="CommentText"/>
              <w:rPr>
                <w:rFonts w:ascii="Cambria Math" w:hAnsi="Cambria Math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Gas constant:</w:t>
            </w:r>
            <w:r w:rsidRPr="00C6198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61980">
              <w:rPr>
                <w:rFonts w:ascii="Cambria Math" w:hAnsi="Cambria Math" w:cs="Arial"/>
                <w:i/>
                <w:sz w:val="18"/>
                <w:szCs w:val="18"/>
              </w:rPr>
              <w:t>R</w:t>
            </w:r>
            <w:r>
              <w:rPr>
                <w:rFonts w:ascii="Cambria Math" w:hAnsi="Cambria Math" w:cs="Arial"/>
                <w:i/>
                <w:sz w:val="18"/>
                <w:szCs w:val="18"/>
                <w:lang w:val="en-US"/>
              </w:rPr>
              <w:t xml:space="preserve">  </w:t>
            </w:r>
            <w:r w:rsidRPr="00C61980">
              <w:rPr>
                <w:rFonts w:ascii="Cambria Math" w:hAnsi="Cambria Math" w:cs="Arial"/>
                <w:iCs/>
                <w:sz w:val="18"/>
                <w:szCs w:val="18"/>
                <w:lang w:val="en-US"/>
              </w:rPr>
              <w:t>(J/(</w:t>
            </w:r>
            <w:proofErr w:type="spellStart"/>
            <w:r w:rsidRPr="00C61980">
              <w:rPr>
                <w:rFonts w:ascii="Cambria Math" w:hAnsi="Cambria Math" w:cs="Arial"/>
                <w:iCs/>
                <w:sz w:val="18"/>
                <w:szCs w:val="18"/>
                <w:lang w:val="en-US"/>
              </w:rPr>
              <w:t>mol.K</w:t>
            </w:r>
            <w:proofErr w:type="spellEnd"/>
            <w:r w:rsidRPr="00C61980">
              <w:rPr>
                <w:rFonts w:ascii="Cambria Math" w:hAnsi="Cambria Math" w:cs="Arial"/>
                <w:iCs/>
                <w:sz w:val="18"/>
                <w:szCs w:val="18"/>
                <w:lang w:val="en-US"/>
              </w:rPr>
              <w:t>))</w:t>
            </w:r>
          </w:p>
          <w:p w14:paraId="44159738" w14:textId="77777777" w:rsidR="00D65768" w:rsidRDefault="00D65768" w:rsidP="00315C5D">
            <w:pPr>
              <w:pStyle w:val="CommentText"/>
              <w:rPr>
                <w:rFonts w:ascii="Cambria Math" w:hAnsi="Cambria Math" w:cs="Arial"/>
                <w:iCs/>
                <w:sz w:val="18"/>
                <w:szCs w:val="18"/>
              </w:rPr>
            </w:pPr>
            <w:r w:rsidRPr="00E53554">
              <w:rPr>
                <w:rFonts w:ascii="Arial" w:hAnsi="Arial" w:cs="Arial"/>
                <w:iCs/>
                <w:sz w:val="18"/>
                <w:szCs w:val="18"/>
              </w:rPr>
              <w:t>Temperature:</w:t>
            </w:r>
            <w:r>
              <w:rPr>
                <w:rFonts w:ascii="Cambria Math" w:hAnsi="Cambria Math" w:cs="Arial"/>
                <w:iCs/>
                <w:sz w:val="18"/>
                <w:szCs w:val="18"/>
              </w:rPr>
              <w:t xml:space="preserve"> </w:t>
            </w:r>
            <w:r w:rsidRPr="00C61980">
              <w:rPr>
                <w:rFonts w:ascii="Cambria Math" w:hAnsi="Cambria Math" w:cs="Arial"/>
                <w:i/>
                <w:sz w:val="18"/>
                <w:szCs w:val="18"/>
              </w:rPr>
              <w:t xml:space="preserve">T </w:t>
            </w:r>
            <w:r>
              <w:rPr>
                <w:rFonts w:ascii="Cambria Math" w:hAnsi="Cambria Math" w:cs="Arial"/>
                <w:iCs/>
                <w:sz w:val="18"/>
                <w:szCs w:val="18"/>
              </w:rPr>
              <w:t>(</w:t>
            </w:r>
            <w:r>
              <w:rPr>
                <w:rFonts w:ascii="Cambria Math" w:hAnsi="Cambria Math" w:cs="Arial"/>
                <w:iCs/>
                <w:sz w:val="18"/>
                <w:szCs w:val="18"/>
                <w:lang w:val="en-US"/>
              </w:rPr>
              <w:t>K</w:t>
            </w:r>
            <w:r>
              <w:rPr>
                <w:rFonts w:ascii="Cambria Math" w:hAnsi="Cambria Math" w:cs="Arial"/>
                <w:iCs/>
                <w:sz w:val="18"/>
                <w:szCs w:val="18"/>
              </w:rPr>
              <w:t>)</w:t>
            </w:r>
          </w:p>
          <w:p w14:paraId="0B570A33" w14:textId="77777777" w:rsidR="00D65768" w:rsidRPr="00E53554" w:rsidRDefault="00D65768" w:rsidP="00315C5D">
            <w:pPr>
              <w:pStyle w:val="CommentText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Cambria Math" w:hAnsi="Cambria Math" w:cs="Arial"/>
                <w:iCs/>
                <w:sz w:val="18"/>
                <w:szCs w:val="18"/>
              </w:rPr>
              <w:t>Diffusion coefficient</w:t>
            </w:r>
            <w:r>
              <w:rPr>
                <w:rFonts w:ascii="Cambria Math" w:hAnsi="Cambria Math" w:cs="Arial"/>
                <w:iCs/>
                <w:sz w:val="18"/>
                <w:szCs w:val="18"/>
                <w:lang w:val="en-US"/>
              </w:rPr>
              <w:t>s</w:t>
            </w:r>
            <w:r>
              <w:rPr>
                <w:rFonts w:ascii="Cambria Math" w:hAnsi="Cambria Math" w:cs="Arial"/>
                <w:iCs/>
                <w:sz w:val="18"/>
                <w:szCs w:val="18"/>
              </w:rPr>
              <w:t xml:space="preserve">: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D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i</m:t>
                  </m:r>
                </m:sub>
              </m:sSub>
            </m:oMath>
            <w:r>
              <w:rPr>
                <w:rFonts w:ascii="Cambria Math" w:hAnsi="Cambria Math" w:cs="Arial"/>
                <w:iCs/>
                <w:sz w:val="18"/>
                <w:szCs w:val="18"/>
                <w:lang w:val="en-US"/>
              </w:rPr>
              <w:t xml:space="preserve"> (m</w:t>
            </w:r>
            <w:r>
              <w:rPr>
                <w:rFonts w:ascii="Cambria Math" w:hAnsi="Cambria Math" w:cs="Arial"/>
                <w:iCs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rFonts w:ascii="Cambria Math" w:hAnsi="Cambria Math" w:cs="Arial"/>
                <w:iCs/>
                <w:sz w:val="18"/>
                <w:szCs w:val="18"/>
                <w:lang w:val="en-US"/>
              </w:rPr>
              <w:t>/s)</w:t>
            </w:r>
          </w:p>
          <w:p w14:paraId="252F0B9D" w14:textId="77777777" w:rsidR="00D65768" w:rsidRDefault="00D65768" w:rsidP="00315C5D">
            <w:pPr>
              <w:pStyle w:val="CommentText"/>
              <w:rPr>
                <w:rFonts w:ascii="Arial" w:hAnsi="Arial" w:cs="Arial"/>
                <w:iCs/>
                <w:sz w:val="18"/>
                <w:szCs w:val="18"/>
              </w:rPr>
            </w:pPr>
            <w:r w:rsidRPr="00683639">
              <w:rPr>
                <w:rFonts w:ascii="Arial" w:hAnsi="Arial" w:cs="Arial"/>
                <w:iCs/>
                <w:sz w:val="18"/>
                <w:szCs w:val="18"/>
              </w:rPr>
              <w:t>F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araday’s constant</w:t>
            </w:r>
            <w:r w:rsidRPr="00683639">
              <w:rPr>
                <w:rFonts w:ascii="Arial" w:hAnsi="Arial" w:cs="Arial"/>
                <w:iCs/>
                <w:sz w:val="18"/>
                <w:szCs w:val="18"/>
              </w:rPr>
              <w:t xml:space="preserve">: </w:t>
            </w:r>
            <w:r w:rsidRPr="00324CEC">
              <w:rPr>
                <w:rFonts w:ascii="Cambria Math" w:hAnsi="Cambria Math" w:cs="Arial"/>
                <w:i/>
                <w:sz w:val="18"/>
                <w:szCs w:val="18"/>
              </w:rPr>
              <w:t>F</w:t>
            </w:r>
            <w:r w:rsidRPr="00683639">
              <w:rPr>
                <w:rFonts w:ascii="Arial" w:hAnsi="Arial" w:cs="Arial"/>
                <w:i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A.s/mol</w:t>
            </w:r>
            <w:r w:rsidRPr="00683639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  <w:p w14:paraId="18DD4BA5" w14:textId="77777777" w:rsidR="00D65768" w:rsidRDefault="00D65768" w:rsidP="00315C5D">
            <w:pPr>
              <w:pStyle w:val="CommentText"/>
              <w:rPr>
                <w:rFonts w:ascii="Arial" w:hAnsi="Arial" w:cs="Arial"/>
                <w:iCs/>
                <w:sz w:val="18"/>
                <w:szCs w:val="18"/>
              </w:rPr>
            </w:pPr>
            <w:r w:rsidRPr="00683639">
              <w:rPr>
                <w:rFonts w:ascii="Arial" w:hAnsi="Arial" w:cs="Arial"/>
                <w:iCs/>
                <w:sz w:val="18"/>
                <w:szCs w:val="18"/>
              </w:rPr>
              <w:t xml:space="preserve">Capacitance: </w:t>
            </w:r>
            <w:r w:rsidRPr="00324CEC">
              <w:rPr>
                <w:rFonts w:ascii="Cambria Math" w:hAnsi="Cambria Math" w:cs="Arial"/>
                <w:i/>
                <w:sz w:val="18"/>
                <w:szCs w:val="18"/>
              </w:rPr>
              <w:t>C</w:t>
            </w:r>
            <w:r w:rsidRPr="00683639">
              <w:rPr>
                <w:rFonts w:ascii="Arial" w:hAnsi="Arial" w:cs="Arial"/>
                <w:iCs/>
                <w:sz w:val="18"/>
                <w:szCs w:val="18"/>
              </w:rPr>
              <w:t xml:space="preserve"> (F)</w:t>
            </w:r>
          </w:p>
          <w:p w14:paraId="7CABC8F6" w14:textId="77777777" w:rsidR="00D65768" w:rsidRDefault="00D65768" w:rsidP="00315C5D">
            <w:pPr>
              <w:pStyle w:val="CommentTex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Normal vector to surface: </w:t>
            </w:r>
            <w:r w:rsidRPr="00BC482A">
              <w:rPr>
                <w:rFonts w:ascii="Arial" w:hAnsi="Arial" w:cs="Arial"/>
                <w:i/>
                <w:sz w:val="18"/>
                <w:szCs w:val="18"/>
                <w:lang w:val="en-US"/>
              </w:rPr>
              <w:t>n</w:t>
            </w:r>
          </w:p>
          <w:p w14:paraId="65498545" w14:textId="77777777" w:rsidR="00D65768" w:rsidRPr="00BC482A" w:rsidRDefault="00D65768" w:rsidP="00315C5D">
            <w:pPr>
              <w:pStyle w:val="CommentText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222752">
              <w:rPr>
                <w:rFonts w:ascii="Arial" w:hAnsi="Arial" w:cs="Arial"/>
                <w:iCs/>
                <w:sz w:val="18"/>
                <w:szCs w:val="18"/>
                <w:lang w:val="en-US"/>
              </w:rPr>
              <w:t>Charge number:</w:t>
            </w:r>
            <w:r w:rsidRPr="00C61980">
              <w:rPr>
                <w:rFonts w:ascii="Cambria Math" w:hAnsi="Cambria Math" w:cs="Arial"/>
                <w:i/>
                <w:sz w:val="18"/>
                <w:szCs w:val="18"/>
                <w:lang w:val="en-US"/>
              </w:rPr>
              <w:t xml:space="preserve"> z</w:t>
            </w:r>
            <w:r>
              <w:rPr>
                <w:rFonts w:ascii="Cambria Math" w:hAnsi="Cambria Math" w:cs="Arial"/>
                <w:i/>
                <w:sz w:val="18"/>
                <w:szCs w:val="18"/>
                <w:lang w:val="en-US"/>
              </w:rPr>
              <w:t xml:space="preserve"> </w:t>
            </w:r>
            <w:r w:rsidRPr="00222752">
              <w:rPr>
                <w:rFonts w:ascii="Cambria Math" w:hAnsi="Cambria Math" w:cs="Arial"/>
                <w:iCs/>
                <w:sz w:val="18"/>
                <w:szCs w:val="18"/>
                <w:lang w:val="en-US"/>
              </w:rPr>
              <w:t>(</w:t>
            </w:r>
            <w:r>
              <w:rPr>
                <w:rFonts w:ascii="Cambria Math" w:hAnsi="Cambria Math" w:cs="Arial"/>
                <w:iCs/>
                <w:sz w:val="18"/>
                <w:szCs w:val="18"/>
                <w:lang w:val="en-US"/>
              </w:rPr>
              <w:t>unitless</w:t>
            </w:r>
            <w:r w:rsidRPr="00222752">
              <w:rPr>
                <w:rFonts w:ascii="Cambria Math" w:hAnsi="Cambria Math" w:cs="Arial"/>
                <w:iCs/>
                <w:sz w:val="18"/>
                <w:szCs w:val="18"/>
                <w:lang w:val="en-US"/>
              </w:rPr>
              <w:t>)</w:t>
            </w:r>
          </w:p>
          <w:p w14:paraId="508A844D" w14:textId="77777777" w:rsidR="00D65768" w:rsidRPr="00683639" w:rsidRDefault="00D65768" w:rsidP="00315C5D">
            <w:pPr>
              <w:pStyle w:val="CommentText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7A1D2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Note</w:t>
            </w:r>
            <w:r>
              <w:rPr>
                <w:rFonts w:ascii="Arial" w:hAnsi="Arial" w:cs="Arial"/>
                <w:iCs/>
                <w:sz w:val="18"/>
                <w:szCs w:val="18"/>
              </w:rPr>
              <w:t>: bold symbols are vectors.</w:t>
            </w:r>
          </w:p>
          <w:p w14:paraId="6D026ED0" w14:textId="77777777" w:rsidR="00D65768" w:rsidRPr="00544920" w:rsidRDefault="00D65768" w:rsidP="00315C5D">
            <w:pPr>
              <w:pStyle w:val="CommentText"/>
              <w:rPr>
                <w:iCs/>
                <w:sz w:val="18"/>
                <w:szCs w:val="18"/>
                <w:lang w:val="en-GB"/>
              </w:rPr>
            </w:pPr>
          </w:p>
          <w:p w14:paraId="11621089" w14:textId="77777777" w:rsidR="00D65768" w:rsidRPr="0002350D" w:rsidRDefault="00D65768" w:rsidP="00315C5D">
            <w:pPr>
              <w:pStyle w:val="CommentText"/>
              <w:rPr>
                <w:i/>
                <w:sz w:val="18"/>
                <w:szCs w:val="18"/>
                <w:lang w:val="en-GB"/>
              </w:rPr>
            </w:pPr>
          </w:p>
        </w:tc>
      </w:tr>
      <w:tr w:rsidR="00D65768" w:rsidRPr="007550E6" w14:paraId="3B7BDF28" w14:textId="77777777" w:rsidTr="00315C5D">
        <w:trPr>
          <w:trHeight w:val="1267"/>
        </w:trPr>
        <w:tc>
          <w:tcPr>
            <w:tcW w:w="559" w:type="dxa"/>
            <w:vMerge/>
            <w:vAlign w:val="center"/>
          </w:tcPr>
          <w:p w14:paraId="60CA80C8" w14:textId="77777777" w:rsidR="00D65768" w:rsidRPr="000A4DF8" w:rsidRDefault="00D65768" w:rsidP="00315C5D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0" w:type="dxa"/>
            <w:vMerge/>
          </w:tcPr>
          <w:p w14:paraId="53BB5FAF" w14:textId="77777777" w:rsidR="00D65768" w:rsidRPr="007550E6" w:rsidRDefault="00D65768" w:rsidP="00315C5D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387" w:type="dxa"/>
          </w:tcPr>
          <w:p w14:paraId="56528D0C" w14:textId="77777777" w:rsidR="00D65768" w:rsidRPr="007550E6" w:rsidRDefault="00D65768" w:rsidP="00315C5D">
            <w:pPr>
              <w:rPr>
                <w:b/>
                <w:sz w:val="18"/>
                <w:szCs w:val="18"/>
                <w:lang w:val="en-GB"/>
              </w:rPr>
            </w:pPr>
            <w:r w:rsidRPr="007550E6">
              <w:rPr>
                <w:b/>
                <w:sz w:val="18"/>
                <w:szCs w:val="18"/>
                <w:lang w:val="en-GB"/>
              </w:rPr>
              <w:t>Physical quantities/</w:t>
            </w:r>
          </w:p>
          <w:p w14:paraId="37F9E259" w14:textId="77777777" w:rsidR="00D65768" w:rsidRPr="007550E6" w:rsidRDefault="00D65768" w:rsidP="00315C5D">
            <w:pPr>
              <w:rPr>
                <w:b/>
                <w:sz w:val="18"/>
                <w:szCs w:val="18"/>
                <w:lang w:val="en-GB"/>
              </w:rPr>
            </w:pPr>
            <w:r w:rsidRPr="007550E6">
              <w:rPr>
                <w:b/>
                <w:sz w:val="18"/>
                <w:szCs w:val="18"/>
                <w:lang w:val="en-GB"/>
              </w:rPr>
              <w:t>descriptors for each MR</w:t>
            </w:r>
          </w:p>
        </w:tc>
        <w:tc>
          <w:tcPr>
            <w:tcW w:w="5378" w:type="dxa"/>
          </w:tcPr>
          <w:p w14:paraId="086D33C5" w14:textId="77777777" w:rsidR="00D65768" w:rsidRPr="00911DDE" w:rsidRDefault="00D65768" w:rsidP="00315C5D">
            <w:pPr>
              <w:rPr>
                <w:rFonts w:cs="Arial"/>
                <w:i/>
                <w:sz w:val="18"/>
                <w:szCs w:val="18"/>
                <w:lang w:val="en-GB"/>
              </w:rPr>
            </w:pPr>
          </w:p>
          <w:p w14:paraId="6067D253" w14:textId="77777777" w:rsidR="00D65768" w:rsidRPr="00911DDE" w:rsidRDefault="00D65768" w:rsidP="00315C5D">
            <w:pPr>
              <w:rPr>
                <w:rFonts w:cs="Arial"/>
                <w:i/>
                <w:sz w:val="18"/>
                <w:szCs w:val="18"/>
                <w:lang w:val="en-GB"/>
              </w:rPr>
            </w:pPr>
            <w:r w:rsidRPr="00911DDE">
              <w:rPr>
                <w:rFonts w:cs="Arial"/>
                <w:i/>
                <w:sz w:val="18"/>
                <w:szCs w:val="18"/>
                <w:lang w:val="en-GB"/>
              </w:rPr>
              <w:t xml:space="preserve">The values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18"/>
                      <w:lang w:val="en-GB"/>
                    </w:rPr>
                    <m:t>μ,ε,σ</m:t>
                  </m:r>
                </m:e>
              </m:d>
            </m:oMath>
            <w:r w:rsidRPr="00911DDE">
              <w:rPr>
                <w:rFonts w:cs="Arial"/>
                <w:i/>
                <w:sz w:val="18"/>
                <w:szCs w:val="18"/>
                <w:lang w:val="en-GB"/>
              </w:rPr>
              <w:t xml:space="preserve"> are obtained by own measurements or </w:t>
            </w:r>
            <w:r>
              <w:rPr>
                <w:rFonts w:cs="Arial"/>
                <w:i/>
                <w:sz w:val="18"/>
                <w:szCs w:val="18"/>
                <w:lang w:val="en-GB"/>
              </w:rPr>
              <w:t xml:space="preserve">obtained from </w:t>
            </w:r>
            <w:r w:rsidRPr="00911DDE">
              <w:rPr>
                <w:rFonts w:cs="Arial"/>
                <w:i/>
                <w:sz w:val="18"/>
                <w:szCs w:val="18"/>
                <w:lang w:val="en-GB"/>
              </w:rPr>
              <w:t>available literature.</w:t>
            </w:r>
          </w:p>
          <w:p w14:paraId="09FC981E" w14:textId="77777777" w:rsidR="00D65768" w:rsidRPr="00911DDE" w:rsidRDefault="00D65768" w:rsidP="00315C5D">
            <w:pPr>
              <w:rPr>
                <w:rFonts w:cs="Arial"/>
                <w:i/>
                <w:sz w:val="18"/>
                <w:szCs w:val="18"/>
                <w:lang w:val="en-GB"/>
              </w:rPr>
            </w:pPr>
            <w:r w:rsidRPr="00911DDE">
              <w:rPr>
                <w:rFonts w:cs="Arial"/>
                <w:i/>
                <w:sz w:val="18"/>
                <w:szCs w:val="18"/>
                <w:lang w:val="en-GB"/>
              </w:rPr>
              <w:t>Concentration</w:t>
            </w:r>
          </w:p>
          <w:p w14:paraId="3A6461D5" w14:textId="77777777" w:rsidR="00D65768" w:rsidRDefault="00D65768" w:rsidP="00315C5D">
            <w:pPr>
              <w:rPr>
                <w:rFonts w:cs="Arial"/>
                <w:i/>
                <w:sz w:val="18"/>
                <w:szCs w:val="18"/>
                <w:lang w:val="en-GB"/>
              </w:rPr>
            </w:pPr>
            <w:r w:rsidRPr="00911DDE">
              <w:rPr>
                <w:rFonts w:cs="Arial"/>
                <w:i/>
                <w:sz w:val="18"/>
                <w:szCs w:val="18"/>
                <w:lang w:val="en-GB"/>
              </w:rPr>
              <w:t>Displacement</w:t>
            </w:r>
          </w:p>
          <w:p w14:paraId="380A054A" w14:textId="77777777" w:rsidR="00D65768" w:rsidRPr="00911DDE" w:rsidRDefault="00D65768" w:rsidP="00315C5D">
            <w:pPr>
              <w:rPr>
                <w:rFonts w:cs="Arial"/>
                <w:i/>
                <w:sz w:val="18"/>
                <w:szCs w:val="18"/>
                <w:lang w:val="en-GB"/>
              </w:rPr>
            </w:pPr>
            <w:r>
              <w:rPr>
                <w:rFonts w:cs="Arial"/>
                <w:i/>
                <w:sz w:val="18"/>
                <w:szCs w:val="18"/>
                <w:lang w:val="en-GB"/>
              </w:rPr>
              <w:t>Temperature</w:t>
            </w:r>
          </w:p>
          <w:p w14:paraId="7379CAB6" w14:textId="77777777" w:rsidR="00D65768" w:rsidRPr="00911DDE" w:rsidRDefault="00D65768" w:rsidP="00315C5D">
            <w:pPr>
              <w:rPr>
                <w:rFonts w:cs="Arial"/>
                <w:i/>
                <w:sz w:val="18"/>
                <w:szCs w:val="18"/>
                <w:lang w:val="en-GB"/>
              </w:rPr>
            </w:pPr>
            <w:r w:rsidRPr="00911DDE">
              <w:rPr>
                <w:rFonts w:cs="Arial"/>
                <w:i/>
                <w:sz w:val="18"/>
                <w:szCs w:val="18"/>
                <w:lang w:val="en-GB"/>
              </w:rPr>
              <w:t>Charge</w:t>
            </w:r>
          </w:p>
          <w:p w14:paraId="2262985D" w14:textId="77777777" w:rsidR="00D65768" w:rsidRPr="00911DDE" w:rsidRDefault="00D65768" w:rsidP="00315C5D">
            <w:pP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</w:tr>
      <w:tr w:rsidR="00D65768" w:rsidRPr="00901024" w14:paraId="30360496" w14:textId="77777777" w:rsidTr="00315C5D">
        <w:trPr>
          <w:trHeight w:val="403"/>
        </w:trPr>
        <w:tc>
          <w:tcPr>
            <w:tcW w:w="559" w:type="dxa"/>
            <w:vAlign w:val="center"/>
          </w:tcPr>
          <w:p w14:paraId="1A2CE44A" w14:textId="77777777" w:rsidR="00D65768" w:rsidRPr="000A4DF8" w:rsidRDefault="00D65768" w:rsidP="00315C5D">
            <w:pPr>
              <w:jc w:val="center"/>
              <w:rPr>
                <w:sz w:val="18"/>
                <w:szCs w:val="18"/>
                <w:lang w:val="en-GB"/>
              </w:rPr>
            </w:pPr>
            <w:r w:rsidRPr="000A4DF8">
              <w:rPr>
                <w:sz w:val="18"/>
                <w:szCs w:val="18"/>
                <w:lang w:val="en-GB"/>
              </w:rPr>
              <w:t>2.</w:t>
            </w:r>
            <w:r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1250" w:type="dxa"/>
          </w:tcPr>
          <w:p w14:paraId="473EADCB" w14:textId="77777777" w:rsidR="00D65768" w:rsidRPr="007550E6" w:rsidRDefault="00D65768" w:rsidP="00315C5D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Simulated input</w:t>
            </w:r>
          </w:p>
        </w:tc>
        <w:tc>
          <w:tcPr>
            <w:tcW w:w="6765" w:type="dxa"/>
            <w:gridSpan w:val="2"/>
          </w:tcPr>
          <w:p w14:paraId="4A9E2674" w14:textId="77777777" w:rsidR="00D65768" w:rsidRPr="007550E6" w:rsidRDefault="00D65768" w:rsidP="00315C5D">
            <w:pP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Simulated input is either a voltage applied, or a guided wave launched at the top of the coaxial tip. The amplitude and the frequency of the wave is to be chosen by the user. For time-domain simulations a pulse covering the assumed spectrum can also be chosen as excitation.</w:t>
            </w:r>
          </w:p>
        </w:tc>
      </w:tr>
    </w:tbl>
    <w:p w14:paraId="235ABD2B" w14:textId="77777777" w:rsidR="00D65768" w:rsidRDefault="00D65768" w:rsidP="00D65768">
      <w:pPr>
        <w:rPr>
          <w:sz w:val="18"/>
        </w:rPr>
      </w:pPr>
    </w:p>
    <w:p w14:paraId="6B17E9D1" w14:textId="77777777" w:rsidR="00D65768" w:rsidRDefault="00D65768" w:rsidP="00D65768">
      <w:pPr>
        <w:rPr>
          <w:sz w:val="18"/>
        </w:rPr>
      </w:pPr>
    </w:p>
    <w:p w14:paraId="0F71F6E8" w14:textId="77777777" w:rsidR="00D65768" w:rsidRDefault="00D65768" w:rsidP="00D65768">
      <w:pPr>
        <w:rPr>
          <w:sz w:val="18"/>
        </w:rPr>
      </w:pPr>
    </w:p>
    <w:p w14:paraId="2219DF0D" w14:textId="0792A2FC" w:rsidR="00D65768" w:rsidRDefault="00D65768" w:rsidP="00D65768">
      <w:pPr>
        <w:rPr>
          <w:sz w:val="18"/>
        </w:rPr>
      </w:pPr>
    </w:p>
    <w:tbl>
      <w:tblPr>
        <w:tblStyle w:val="TableGridLight1"/>
        <w:tblW w:w="4865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58"/>
        <w:gridCol w:w="1707"/>
        <w:gridCol w:w="1340"/>
        <w:gridCol w:w="5212"/>
      </w:tblGrid>
      <w:tr w:rsidR="00D65768" w:rsidRPr="001F7D6C" w14:paraId="0F8AD189" w14:textId="77777777" w:rsidTr="00315C5D">
        <w:tc>
          <w:tcPr>
            <w:tcW w:w="558" w:type="dxa"/>
            <w:shd w:val="clear" w:color="auto" w:fill="339933"/>
            <w:vAlign w:val="center"/>
          </w:tcPr>
          <w:p w14:paraId="558EB51C" w14:textId="77777777" w:rsidR="00D65768" w:rsidRPr="00B76C44" w:rsidRDefault="00D65768" w:rsidP="00315C5D">
            <w:pPr>
              <w:spacing w:before="60" w:after="60"/>
              <w:jc w:val="center"/>
              <w:rPr>
                <w:b/>
                <w:szCs w:val="18"/>
                <w:lang w:val="en-GB"/>
              </w:rPr>
            </w:pPr>
            <w:r>
              <w:rPr>
                <w:sz w:val="18"/>
              </w:rPr>
              <w:br w:type="page"/>
            </w:r>
            <w:r w:rsidRPr="007550E6">
              <w:rPr>
                <w:i/>
                <w:noProof/>
                <w:color w:val="808080" w:themeColor="background1" w:themeShade="80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B5B0C8" wp14:editId="7F4BB77A">
                      <wp:simplePos x="0" y="0"/>
                      <wp:positionH relativeFrom="column">
                        <wp:posOffset>5231130</wp:posOffset>
                      </wp:positionH>
                      <wp:positionV relativeFrom="paragraph">
                        <wp:posOffset>-84981</wp:posOffset>
                      </wp:positionV>
                      <wp:extent cx="447675" cy="452120"/>
                      <wp:effectExtent l="0" t="0" r="28575" b="24130"/>
                      <wp:wrapNone/>
                      <wp:docPr id="5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52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9933"/>
                              </a:solidFill>
                              <a:ln>
                                <a:solidFill>
                                  <a:srgbClr val="008080"/>
                                </a:solidFill>
                              </a:ln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E17011" id="Oval 28" o:spid="_x0000_s1026" style="position:absolute;margin-left:411.9pt;margin-top:-6.7pt;width:35.25pt;height: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" fillcolor="#393" strokecolor="teal" strokeweight="2pt"/>
                  </w:pict>
                </mc:Fallback>
              </mc:AlternateContent>
            </w:r>
            <w:r w:rsidRPr="00B76C44">
              <w:rPr>
                <w:b/>
                <w:szCs w:val="18"/>
                <w:lang w:val="en-GB"/>
              </w:rPr>
              <w:t>3</w:t>
            </w:r>
          </w:p>
        </w:tc>
        <w:tc>
          <w:tcPr>
            <w:tcW w:w="8259" w:type="dxa"/>
            <w:gridSpan w:val="3"/>
            <w:shd w:val="clear" w:color="auto" w:fill="339933"/>
          </w:tcPr>
          <w:p w14:paraId="5EC6E6A3" w14:textId="77777777" w:rsidR="00D65768" w:rsidRPr="00B76C44" w:rsidRDefault="00D65768" w:rsidP="00315C5D">
            <w:pPr>
              <w:spacing w:before="60" w:after="60"/>
              <w:rPr>
                <w:b/>
                <w:i/>
                <w:smallCaps/>
                <w:szCs w:val="18"/>
                <w:lang w:val="en-GB"/>
              </w:rPr>
            </w:pPr>
            <w:r w:rsidRPr="00B76C44">
              <w:rPr>
                <w:b/>
                <w:smallCaps/>
                <w:szCs w:val="18"/>
                <w:lang w:val="en-GB"/>
              </w:rPr>
              <w:t xml:space="preserve">Solver and Computational translation of the specifications </w:t>
            </w:r>
          </w:p>
        </w:tc>
      </w:tr>
      <w:tr w:rsidR="00D65768" w:rsidRPr="00250FCA" w14:paraId="3CF3EF6E" w14:textId="77777777" w:rsidTr="00315C5D">
        <w:tc>
          <w:tcPr>
            <w:tcW w:w="558" w:type="dxa"/>
            <w:vAlign w:val="center"/>
          </w:tcPr>
          <w:p w14:paraId="5B9531D6" w14:textId="77777777" w:rsidR="00D65768" w:rsidRPr="0018106C" w:rsidRDefault="00D65768" w:rsidP="00315C5D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18106C">
              <w:rPr>
                <w:b/>
                <w:sz w:val="18"/>
                <w:szCs w:val="18"/>
                <w:lang w:val="en-GB"/>
              </w:rPr>
              <w:t>3.1</w:t>
            </w:r>
          </w:p>
        </w:tc>
        <w:tc>
          <w:tcPr>
            <w:tcW w:w="1707" w:type="dxa"/>
            <w:vAlign w:val="center"/>
          </w:tcPr>
          <w:p w14:paraId="05A5BA02" w14:textId="77777777" w:rsidR="00D65768" w:rsidRPr="0018106C" w:rsidRDefault="00D65768" w:rsidP="00315C5D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>Numerical Solver</w:t>
            </w:r>
          </w:p>
        </w:tc>
        <w:tc>
          <w:tcPr>
            <w:tcW w:w="6552" w:type="dxa"/>
            <w:gridSpan w:val="2"/>
          </w:tcPr>
          <w:p w14:paraId="41DD9B58" w14:textId="77777777" w:rsidR="00D65768" w:rsidRPr="00A972EF" w:rsidRDefault="00D65768" w:rsidP="00315C5D">
            <w:pPr>
              <w:rPr>
                <w:i/>
                <w:color w:val="808080" w:themeColor="background1" w:themeShade="80"/>
                <w:sz w:val="18"/>
                <w:szCs w:val="18"/>
                <w:highlight w:val="magenta"/>
                <w:lang w:val="en-GB"/>
              </w:rPr>
            </w:pPr>
          </w:p>
          <w:p w14:paraId="6D9D56C8" w14:textId="6B65B241" w:rsidR="00D65768" w:rsidRPr="00A972EF" w:rsidRDefault="00D65768" w:rsidP="00315C5D">
            <w:pPr>
              <w:rPr>
                <w:i/>
                <w:sz w:val="18"/>
                <w:szCs w:val="18"/>
                <w:highlight w:val="magenta"/>
              </w:rPr>
            </w:pPr>
            <w:r w:rsidRPr="00A972EF">
              <w:rPr>
                <w:i/>
                <w:sz w:val="18"/>
                <w:szCs w:val="18"/>
                <w:lang w:val="en-GB"/>
              </w:rPr>
              <w:t>Finite Element Method (FEM).</w:t>
            </w:r>
            <w:r w:rsidRPr="00A972EF">
              <w:rPr>
                <w:i/>
                <w:sz w:val="18"/>
                <w:szCs w:val="18"/>
                <w:highlight w:val="magenta"/>
                <w:lang w:val="en-GB"/>
              </w:rPr>
              <w:t xml:space="preserve"> </w:t>
            </w:r>
          </w:p>
          <w:p w14:paraId="4817325D" w14:textId="77777777" w:rsidR="00D65768" w:rsidRPr="00A972EF" w:rsidRDefault="00D65768" w:rsidP="00315C5D">
            <w:pPr>
              <w:rPr>
                <w:i/>
                <w:color w:val="808080" w:themeColor="background1" w:themeShade="80"/>
                <w:sz w:val="18"/>
                <w:szCs w:val="18"/>
                <w:highlight w:val="magenta"/>
              </w:rPr>
            </w:pPr>
          </w:p>
        </w:tc>
      </w:tr>
      <w:tr w:rsidR="00D65768" w:rsidRPr="001F7D6C" w14:paraId="7E7A1A6C" w14:textId="77777777" w:rsidTr="00315C5D">
        <w:tc>
          <w:tcPr>
            <w:tcW w:w="558" w:type="dxa"/>
            <w:vAlign w:val="center"/>
          </w:tcPr>
          <w:p w14:paraId="75351A09" w14:textId="77777777" w:rsidR="00D65768" w:rsidRPr="0018106C" w:rsidRDefault="00D65768" w:rsidP="00315C5D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18106C">
              <w:rPr>
                <w:b/>
                <w:sz w:val="18"/>
                <w:szCs w:val="18"/>
                <w:lang w:val="en-GB"/>
              </w:rPr>
              <w:t>3.2</w:t>
            </w:r>
          </w:p>
        </w:tc>
        <w:tc>
          <w:tcPr>
            <w:tcW w:w="1707" w:type="dxa"/>
            <w:vAlign w:val="center"/>
          </w:tcPr>
          <w:p w14:paraId="1134CBA0" w14:textId="77777777" w:rsidR="00D65768" w:rsidRPr="0018106C" w:rsidRDefault="00D65768" w:rsidP="00315C5D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>Software tool</w:t>
            </w:r>
          </w:p>
        </w:tc>
        <w:tc>
          <w:tcPr>
            <w:tcW w:w="6552" w:type="dxa"/>
            <w:gridSpan w:val="2"/>
          </w:tcPr>
          <w:p w14:paraId="31747272" w14:textId="77777777" w:rsidR="00D65768" w:rsidRDefault="00D65768" w:rsidP="00315C5D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5B575787" w14:textId="4F5AD9E3" w:rsidR="00D65768" w:rsidRDefault="00D65768" w:rsidP="00315C5D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Comsol</w:t>
            </w:r>
          </w:p>
          <w:p w14:paraId="40C5C743" w14:textId="77777777" w:rsidR="00D65768" w:rsidRPr="0018106C" w:rsidRDefault="00D65768" w:rsidP="00315C5D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</w:tr>
      <w:tr w:rsidR="00D65768" w:rsidRPr="001F7D6C" w14:paraId="5029F052" w14:textId="77777777" w:rsidTr="00315C5D">
        <w:tc>
          <w:tcPr>
            <w:tcW w:w="558" w:type="dxa"/>
            <w:vAlign w:val="center"/>
          </w:tcPr>
          <w:p w14:paraId="2D548D35" w14:textId="77777777" w:rsidR="00D65768" w:rsidRPr="0018106C" w:rsidRDefault="00D65768" w:rsidP="00315C5D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18106C">
              <w:rPr>
                <w:b/>
                <w:sz w:val="18"/>
                <w:szCs w:val="18"/>
                <w:lang w:val="en-GB"/>
              </w:rPr>
              <w:t>3.3</w:t>
            </w:r>
          </w:p>
        </w:tc>
        <w:tc>
          <w:tcPr>
            <w:tcW w:w="1707" w:type="dxa"/>
            <w:vAlign w:val="center"/>
          </w:tcPr>
          <w:p w14:paraId="1FB9FA5B" w14:textId="54E318D4" w:rsidR="00D65768" w:rsidRPr="00AE51C0" w:rsidRDefault="00AE51C0" w:rsidP="00AE51C0">
            <w:pPr>
              <w:tabs>
                <w:tab w:val="left" w:pos="1365"/>
              </w:tabs>
              <w:rPr>
                <w:b/>
                <w:bCs/>
                <w:iCs/>
                <w:sz w:val="18"/>
                <w:szCs w:val="18"/>
                <w:lang w:val="en-GB"/>
              </w:rPr>
            </w:pPr>
            <w:r w:rsidRPr="00AE51C0">
              <w:rPr>
                <w:b/>
                <w:bCs/>
                <w:iCs/>
                <w:sz w:val="18"/>
                <w:szCs w:val="18"/>
                <w:lang w:val="en-GB"/>
              </w:rPr>
              <w:t>Frequency step</w:t>
            </w:r>
          </w:p>
        </w:tc>
        <w:tc>
          <w:tcPr>
            <w:tcW w:w="6552" w:type="dxa"/>
            <w:gridSpan w:val="2"/>
          </w:tcPr>
          <w:p w14:paraId="3CC62F34" w14:textId="77777777" w:rsidR="00D65768" w:rsidRPr="00A972EF" w:rsidRDefault="00D65768" w:rsidP="00315C5D">
            <w:pPr>
              <w:tabs>
                <w:tab w:val="left" w:pos="1365"/>
              </w:tabs>
              <w:rPr>
                <w:i/>
                <w:sz w:val="18"/>
                <w:szCs w:val="18"/>
                <w:highlight w:val="magenta"/>
                <w:lang w:val="en-GB"/>
              </w:rPr>
            </w:pPr>
          </w:p>
          <w:p w14:paraId="1A0DB5EF" w14:textId="1923EC0D" w:rsidR="00D65768" w:rsidRPr="00A972EF" w:rsidRDefault="00AE51C0" w:rsidP="00315C5D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DC up to GHz. Logarithmic stepping</w:t>
            </w:r>
            <w:r w:rsidR="008D2E31">
              <w:rPr>
                <w:i/>
                <w:sz w:val="18"/>
                <w:szCs w:val="18"/>
                <w:lang w:val="en-GB"/>
              </w:rPr>
              <w:t xml:space="preserve"> applied</w:t>
            </w:r>
            <w:r>
              <w:rPr>
                <w:i/>
                <w:sz w:val="18"/>
                <w:szCs w:val="18"/>
                <w:lang w:val="en-GB"/>
              </w:rPr>
              <w:t>.</w:t>
            </w:r>
          </w:p>
          <w:p w14:paraId="1B0955B6" w14:textId="77777777" w:rsidR="00D65768" w:rsidRPr="00A972EF" w:rsidRDefault="00D65768" w:rsidP="00315C5D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highlight w:val="magenta"/>
                <w:lang w:val="en-GB"/>
              </w:rPr>
            </w:pPr>
          </w:p>
        </w:tc>
      </w:tr>
      <w:tr w:rsidR="00D65768" w:rsidRPr="001F7D6C" w14:paraId="0A36BEF2" w14:textId="77777777" w:rsidTr="00315C5D">
        <w:tc>
          <w:tcPr>
            <w:tcW w:w="558" w:type="dxa"/>
            <w:vAlign w:val="center"/>
          </w:tcPr>
          <w:p w14:paraId="73F56562" w14:textId="77777777" w:rsidR="00D65768" w:rsidRPr="0018106C" w:rsidRDefault="00D65768" w:rsidP="00315C5D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18106C">
              <w:rPr>
                <w:b/>
                <w:sz w:val="18"/>
                <w:szCs w:val="18"/>
                <w:lang w:val="en-GB"/>
              </w:rPr>
              <w:t>3.4</w:t>
            </w:r>
          </w:p>
        </w:tc>
        <w:tc>
          <w:tcPr>
            <w:tcW w:w="1707" w:type="dxa"/>
            <w:vAlign w:val="center"/>
          </w:tcPr>
          <w:p w14:paraId="283F5A83" w14:textId="77777777" w:rsidR="00D65768" w:rsidRPr="0018106C" w:rsidRDefault="00D65768" w:rsidP="00315C5D">
            <w:pP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>Computational Representation</w:t>
            </w:r>
            <w:r w:rsidRPr="0018106C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</w:p>
          <w:p w14:paraId="21801B73" w14:textId="77777777" w:rsidR="00D65768" w:rsidRPr="0018106C" w:rsidRDefault="00D65768" w:rsidP="00315C5D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340" w:type="dxa"/>
          </w:tcPr>
          <w:p w14:paraId="4AA9C5AC" w14:textId="77777777" w:rsidR="00D65768" w:rsidRPr="0018106C" w:rsidRDefault="00D65768" w:rsidP="00315C5D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>Physics Equation, Material Relations, Material</w:t>
            </w:r>
          </w:p>
        </w:tc>
        <w:tc>
          <w:tcPr>
            <w:tcW w:w="5212" w:type="dxa"/>
          </w:tcPr>
          <w:p w14:paraId="6E11287B" w14:textId="77777777" w:rsidR="00D65768" w:rsidRDefault="00D65768" w:rsidP="00315C5D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no special computer representation - physical quantities directly modelled (sc</w:t>
            </w:r>
            <w:bookmarkStart w:id="0" w:name="_GoBack"/>
            <w:bookmarkEnd w:id="0"/>
            <w: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aled for convenience)</w:t>
            </w:r>
          </w:p>
          <w:p w14:paraId="234ADE16" w14:textId="77777777" w:rsidR="00D65768" w:rsidRPr="000A4DF8" w:rsidRDefault="00D65768" w:rsidP="00315C5D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2"/>
                <w:szCs w:val="18"/>
                <w:lang w:val="en-GB"/>
              </w:rPr>
            </w:pPr>
          </w:p>
        </w:tc>
      </w:tr>
      <w:tr w:rsidR="00D65768" w:rsidRPr="001F7D6C" w14:paraId="3C3A99C1" w14:textId="77777777" w:rsidTr="00315C5D">
        <w:tc>
          <w:tcPr>
            <w:tcW w:w="558" w:type="dxa"/>
            <w:vAlign w:val="center"/>
          </w:tcPr>
          <w:p w14:paraId="7148124B" w14:textId="77777777" w:rsidR="00D65768" w:rsidRPr="0018106C" w:rsidRDefault="00D65768" w:rsidP="00315C5D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18106C">
              <w:rPr>
                <w:b/>
                <w:sz w:val="18"/>
                <w:szCs w:val="18"/>
                <w:lang w:val="en-GB"/>
              </w:rPr>
              <w:t>3.5</w:t>
            </w:r>
          </w:p>
        </w:tc>
        <w:tc>
          <w:tcPr>
            <w:tcW w:w="1707" w:type="dxa"/>
            <w:vAlign w:val="center"/>
          </w:tcPr>
          <w:p w14:paraId="74F2B2EA" w14:textId="77777777" w:rsidR="00D65768" w:rsidRPr="0018106C" w:rsidRDefault="00D65768" w:rsidP="00315C5D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 xml:space="preserve">Computational boundary conditions </w:t>
            </w:r>
          </w:p>
        </w:tc>
        <w:tc>
          <w:tcPr>
            <w:tcW w:w="6552" w:type="dxa"/>
            <w:gridSpan w:val="2"/>
          </w:tcPr>
          <w:p w14:paraId="1DC6BBF6" w14:textId="77777777" w:rsidR="00D65768" w:rsidRDefault="00D65768" w:rsidP="00315C5D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6C259711" w14:textId="77777777" w:rsidR="00D65768" w:rsidRDefault="00D65768" w:rsidP="00315C5D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The computational domain should be surrounded by a cylindrical boundary condition (PEC, PMC or ABC); bottom boundary in PEC; top is excitation region.</w:t>
            </w:r>
          </w:p>
          <w:p w14:paraId="79216B0C" w14:textId="77777777" w:rsidR="00D65768" w:rsidRPr="0002350D" w:rsidRDefault="00D65768" w:rsidP="00315C5D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Terminal voltage, ground and initial concentrations.</w:t>
            </w:r>
          </w:p>
          <w:p w14:paraId="12149F94" w14:textId="77777777" w:rsidR="00D65768" w:rsidRPr="0018106C" w:rsidRDefault="00D65768" w:rsidP="00315C5D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</w:tr>
      <w:tr w:rsidR="00D65768" w:rsidRPr="007550E6" w14:paraId="12439398" w14:textId="77777777" w:rsidTr="00315C5D">
        <w:tc>
          <w:tcPr>
            <w:tcW w:w="558" w:type="dxa"/>
            <w:vAlign w:val="center"/>
          </w:tcPr>
          <w:p w14:paraId="2F29424D" w14:textId="77777777" w:rsidR="00D65768" w:rsidRPr="0018106C" w:rsidRDefault="00D65768" w:rsidP="00315C5D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18106C">
              <w:rPr>
                <w:b/>
                <w:sz w:val="18"/>
                <w:szCs w:val="18"/>
                <w:lang w:val="en-GB"/>
              </w:rPr>
              <w:t>3.6</w:t>
            </w:r>
          </w:p>
        </w:tc>
        <w:tc>
          <w:tcPr>
            <w:tcW w:w="1707" w:type="dxa"/>
            <w:vAlign w:val="center"/>
          </w:tcPr>
          <w:p w14:paraId="5CE15EDC" w14:textId="77777777" w:rsidR="00D65768" w:rsidRPr="0018106C" w:rsidRDefault="00D65768" w:rsidP="00315C5D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>additional Solver Parameters</w:t>
            </w:r>
          </w:p>
        </w:tc>
        <w:tc>
          <w:tcPr>
            <w:tcW w:w="6552" w:type="dxa"/>
            <w:gridSpan w:val="2"/>
          </w:tcPr>
          <w:p w14:paraId="4D01046C" w14:textId="77777777" w:rsidR="00D65768" w:rsidRPr="0002350D" w:rsidRDefault="00D65768" w:rsidP="00315C5D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</w:p>
          <w:p w14:paraId="3B138FA8" w14:textId="4ECA88C4" w:rsidR="00D65768" w:rsidRDefault="00D65768" w:rsidP="00315C5D">
            <w:pPr>
              <w:pStyle w:val="ListParagraph"/>
              <w:numPr>
                <w:ilvl w:val="0"/>
                <w:numId w:val="2"/>
              </w:numPr>
              <w:tabs>
                <w:tab w:val="left" w:pos="1365"/>
              </w:tabs>
              <w:contextualSpacing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</w:t>
            </w:r>
            <w:r w:rsidR="00BF49CA">
              <w:rPr>
                <w:i/>
                <w:sz w:val="18"/>
                <w:szCs w:val="18"/>
              </w:rPr>
              <w:t xml:space="preserve">M: </w:t>
            </w:r>
            <w:r>
              <w:rPr>
                <w:i/>
                <w:sz w:val="18"/>
                <w:szCs w:val="18"/>
              </w:rPr>
              <w:t xml:space="preserve">size of the computational </w:t>
            </w:r>
            <w:r w:rsidRPr="00BF49CA">
              <w:rPr>
                <w:i/>
                <w:sz w:val="18"/>
                <w:szCs w:val="18"/>
              </w:rPr>
              <w:t>box (D of figure)</w:t>
            </w:r>
            <w:r>
              <w:rPr>
                <w:i/>
                <w:sz w:val="18"/>
                <w:szCs w:val="18"/>
              </w:rPr>
              <w:t xml:space="preserve"> - chosen so as not to influence the simualted result</w:t>
            </w:r>
          </w:p>
          <w:p w14:paraId="1FDC5CAE" w14:textId="380B2968" w:rsidR="00D65768" w:rsidRPr="0002350D" w:rsidRDefault="00D65768" w:rsidP="00315C5D">
            <w:pPr>
              <w:pStyle w:val="ListParagraph"/>
              <w:numPr>
                <w:ilvl w:val="0"/>
                <w:numId w:val="2"/>
              </w:numPr>
              <w:tabs>
                <w:tab w:val="left" w:pos="1365"/>
              </w:tabs>
              <w:contextualSpacing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FEM: </w:t>
            </w:r>
            <w:r w:rsidR="00BF49CA">
              <w:rPr>
                <w:i/>
                <w:sz w:val="18"/>
                <w:szCs w:val="18"/>
              </w:rPr>
              <w:t>Convergence criteria.</w:t>
            </w:r>
          </w:p>
          <w:p w14:paraId="63DC3755" w14:textId="77777777" w:rsidR="00D65768" w:rsidRPr="0018106C" w:rsidRDefault="00D65768" w:rsidP="00315C5D">
            <w:pPr>
              <w:pStyle w:val="ListParagraph"/>
              <w:tabs>
                <w:tab w:val="left" w:pos="1365"/>
              </w:tabs>
              <w:contextualSpacing w:val="0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4581EE48" w14:textId="77777777" w:rsidR="00D65768" w:rsidRDefault="00D65768" w:rsidP="00D65768">
      <w:pPr>
        <w:spacing w:after="0" w:line="240" w:lineRule="auto"/>
        <w:rPr>
          <w:b/>
          <w:iCs/>
          <w:sz w:val="18"/>
          <w:szCs w:val="18"/>
        </w:rPr>
      </w:pPr>
    </w:p>
    <w:p w14:paraId="249F259C" w14:textId="77777777" w:rsidR="00D65768" w:rsidRDefault="00D65768" w:rsidP="00D65768">
      <w:pPr>
        <w:spacing w:after="0" w:line="240" w:lineRule="auto"/>
        <w:rPr>
          <w:b/>
          <w:iCs/>
          <w:sz w:val="18"/>
          <w:szCs w:val="18"/>
        </w:rPr>
      </w:pPr>
    </w:p>
    <w:p w14:paraId="0872A944" w14:textId="77777777" w:rsidR="00D65768" w:rsidRDefault="00D65768" w:rsidP="00D65768">
      <w:pPr>
        <w:spacing w:after="0" w:line="240" w:lineRule="auto"/>
        <w:rPr>
          <w:b/>
          <w:iCs/>
          <w:sz w:val="18"/>
          <w:szCs w:val="18"/>
        </w:rPr>
      </w:pPr>
    </w:p>
    <w:p w14:paraId="31D45625" w14:textId="77777777" w:rsidR="00D65768" w:rsidRDefault="00D65768" w:rsidP="00D65768">
      <w:pPr>
        <w:spacing w:after="0" w:line="240" w:lineRule="auto"/>
        <w:rPr>
          <w:b/>
          <w:iCs/>
          <w:sz w:val="18"/>
          <w:szCs w:val="18"/>
        </w:rPr>
      </w:pPr>
    </w:p>
    <w:tbl>
      <w:tblPr>
        <w:tblStyle w:val="TableGridLight1"/>
        <w:tblW w:w="5000" w:type="pct"/>
        <w:tblLayout w:type="fixed"/>
        <w:tblLook w:val="04A0" w:firstRow="1" w:lastRow="0" w:firstColumn="1" w:lastColumn="0" w:noHBand="0" w:noVBand="1"/>
      </w:tblPr>
      <w:tblGrid>
        <w:gridCol w:w="637"/>
        <w:gridCol w:w="1704"/>
        <w:gridCol w:w="6721"/>
      </w:tblGrid>
      <w:tr w:rsidR="00D65768" w:rsidRPr="007550E6" w14:paraId="651D4EFB" w14:textId="77777777" w:rsidTr="007668B8">
        <w:trPr>
          <w:trHeight w:val="571"/>
        </w:trPr>
        <w:tc>
          <w:tcPr>
            <w:tcW w:w="637" w:type="dxa"/>
            <w:shd w:val="clear" w:color="auto" w:fill="CCFFCC"/>
            <w:vAlign w:val="center"/>
          </w:tcPr>
          <w:p w14:paraId="27BC24E3" w14:textId="3E6B457B" w:rsidR="00D65768" w:rsidRPr="00B76C44" w:rsidRDefault="00D65768" w:rsidP="00315C5D">
            <w:pPr>
              <w:spacing w:before="60" w:after="60"/>
              <w:jc w:val="center"/>
              <w:rPr>
                <w:b/>
                <w:noProof/>
                <w:szCs w:val="18"/>
                <w:lang w:val="en-GB" w:eastAsia="it-IT"/>
              </w:rPr>
            </w:pPr>
            <w:r w:rsidRPr="00B76C44">
              <w:rPr>
                <w:b/>
                <w:noProof/>
                <w:szCs w:val="18"/>
                <w:lang w:val="en-GB" w:eastAsia="it-IT"/>
              </w:rPr>
              <w:t>4</w:t>
            </w:r>
          </w:p>
        </w:tc>
        <w:tc>
          <w:tcPr>
            <w:tcW w:w="8425" w:type="dxa"/>
            <w:gridSpan w:val="2"/>
            <w:shd w:val="clear" w:color="auto" w:fill="CCFFCC"/>
            <w:vAlign w:val="center"/>
          </w:tcPr>
          <w:p w14:paraId="77DFF094" w14:textId="69329704" w:rsidR="00D65768" w:rsidRPr="00B76C44" w:rsidRDefault="0054469A" w:rsidP="00315C5D">
            <w:pPr>
              <w:spacing w:before="60" w:after="60"/>
              <w:rPr>
                <w:b/>
                <w:i/>
                <w:smallCaps/>
                <w:szCs w:val="18"/>
                <w:lang w:val="en-GB"/>
              </w:rPr>
            </w:pPr>
            <w:r w:rsidRPr="00A972EF">
              <w:rPr>
                <w:b/>
                <w:noProof/>
                <w:sz w:val="18"/>
                <w:szCs w:val="18"/>
                <w:highlight w:val="magenta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CAC6D3" wp14:editId="402CE229">
                      <wp:simplePos x="0" y="0"/>
                      <wp:positionH relativeFrom="column">
                        <wp:posOffset>4875530</wp:posOffset>
                      </wp:positionH>
                      <wp:positionV relativeFrom="paragraph">
                        <wp:posOffset>-55880</wp:posOffset>
                      </wp:positionV>
                      <wp:extent cx="461645" cy="447675"/>
                      <wp:effectExtent l="38100" t="38100" r="90805" b="104775"/>
                      <wp:wrapNone/>
                      <wp:docPr id="6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645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FFCC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6C0C06" id="Oval 37" o:spid="_x0000_s1026" style="position:absolute;margin-left:383.9pt;margin-top:-4.4pt;width:36.3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" fillcolor="#cfc" stroked="f" strokeweight="2pt"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D65768" w:rsidRPr="00B76C44">
              <w:rPr>
                <w:b/>
                <w:smallCaps/>
                <w:szCs w:val="18"/>
                <w:lang w:val="en-GB"/>
              </w:rPr>
              <w:t>POST PROCESSING</w:t>
            </w:r>
          </w:p>
        </w:tc>
      </w:tr>
      <w:tr w:rsidR="00D65768" w:rsidRPr="001F7D6C" w14:paraId="57DAA5AE" w14:textId="77777777" w:rsidTr="007668B8">
        <w:tc>
          <w:tcPr>
            <w:tcW w:w="637" w:type="dxa"/>
            <w:vAlign w:val="center"/>
          </w:tcPr>
          <w:p w14:paraId="306BDEB5" w14:textId="77777777" w:rsidR="00D65768" w:rsidRPr="0018106C" w:rsidRDefault="00D65768" w:rsidP="00315C5D">
            <w:pPr>
              <w:jc w:val="center"/>
              <w:rPr>
                <w:b/>
                <w:smallCaps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>4.1</w:t>
            </w:r>
          </w:p>
        </w:tc>
        <w:tc>
          <w:tcPr>
            <w:tcW w:w="1704" w:type="dxa"/>
          </w:tcPr>
          <w:p w14:paraId="354B9255" w14:textId="77777777" w:rsidR="00D65768" w:rsidRPr="0018106C" w:rsidRDefault="00D65768" w:rsidP="00315C5D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 xml:space="preserve">The processed output </w:t>
            </w:r>
          </w:p>
        </w:tc>
        <w:tc>
          <w:tcPr>
            <w:tcW w:w="6721" w:type="dxa"/>
          </w:tcPr>
          <w:p w14:paraId="4EC0DC92" w14:textId="09FA7A4D" w:rsidR="00D65768" w:rsidRPr="0018106C" w:rsidRDefault="00D65768" w:rsidP="00315C5D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Terminal current is used to calculate the tip sample impedance.</w:t>
            </w:r>
            <w:r w:rsidRPr="0018106C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</w:p>
        </w:tc>
      </w:tr>
      <w:tr w:rsidR="00D65768" w:rsidRPr="001F7D6C" w14:paraId="38A971F3" w14:textId="77777777" w:rsidTr="007668B8">
        <w:tc>
          <w:tcPr>
            <w:tcW w:w="637" w:type="dxa"/>
            <w:vAlign w:val="center"/>
          </w:tcPr>
          <w:p w14:paraId="7A12D97A" w14:textId="77777777" w:rsidR="00D65768" w:rsidRPr="0018106C" w:rsidRDefault="00D65768" w:rsidP="00315C5D">
            <w:pPr>
              <w:jc w:val="center"/>
              <w:rPr>
                <w:b/>
                <w:smallCaps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>4.2</w:t>
            </w:r>
          </w:p>
        </w:tc>
        <w:tc>
          <w:tcPr>
            <w:tcW w:w="1704" w:type="dxa"/>
          </w:tcPr>
          <w:p w14:paraId="402E1249" w14:textId="77777777" w:rsidR="00D65768" w:rsidRPr="0018106C" w:rsidRDefault="00D65768" w:rsidP="00315C5D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>Methodologies</w:t>
            </w:r>
          </w:p>
        </w:tc>
        <w:tc>
          <w:tcPr>
            <w:tcW w:w="6721" w:type="dxa"/>
          </w:tcPr>
          <w:p w14:paraId="428042D3" w14:textId="77777777" w:rsidR="00D65768" w:rsidRPr="00C23133" w:rsidRDefault="00D65768" w:rsidP="00315C5D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</w:p>
          <w:p w14:paraId="4D907D5B" w14:textId="71D416F9" w:rsidR="00D65768" w:rsidRPr="00C23133" w:rsidRDefault="00D65768" w:rsidP="00315C5D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 xml:space="preserve">FEM (frequency domain vector solution approach yielding directly the needed frequency characteristics) </w:t>
            </w:r>
          </w:p>
          <w:p w14:paraId="3B25EAB2" w14:textId="77777777" w:rsidR="00D65768" w:rsidRPr="0018106C" w:rsidRDefault="00D65768" w:rsidP="00315C5D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</w:tr>
      <w:tr w:rsidR="00D65768" w:rsidRPr="001F7D6C" w14:paraId="72E93E59" w14:textId="77777777" w:rsidTr="007668B8">
        <w:trPr>
          <w:trHeight w:val="367"/>
        </w:trPr>
        <w:tc>
          <w:tcPr>
            <w:tcW w:w="637" w:type="dxa"/>
            <w:vAlign w:val="center"/>
          </w:tcPr>
          <w:p w14:paraId="57855576" w14:textId="77777777" w:rsidR="00D65768" w:rsidRPr="0018106C" w:rsidRDefault="00D65768" w:rsidP="00315C5D">
            <w:pPr>
              <w:jc w:val="center"/>
              <w:rPr>
                <w:b/>
                <w:smallCaps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>4.3</w:t>
            </w:r>
          </w:p>
        </w:tc>
        <w:tc>
          <w:tcPr>
            <w:tcW w:w="1704" w:type="dxa"/>
          </w:tcPr>
          <w:p w14:paraId="312C7612" w14:textId="77777777" w:rsidR="00D65768" w:rsidRPr="0018106C" w:rsidRDefault="00D65768" w:rsidP="00315C5D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>Margin Of Error</w:t>
            </w:r>
          </w:p>
        </w:tc>
        <w:tc>
          <w:tcPr>
            <w:tcW w:w="6721" w:type="dxa"/>
            <w:vAlign w:val="center"/>
          </w:tcPr>
          <w:p w14:paraId="11BA6117" w14:textId="77777777" w:rsidR="00D65768" w:rsidRDefault="00D65768" w:rsidP="00315C5D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362B6CF3" w14:textId="77777777" w:rsidR="00D65768" w:rsidRDefault="00D65768" w:rsidP="00315C5D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to be </w:t>
            </w:r>
            <w:r w:rsidRPr="00F31F84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discussed in future publications. Depending on truncation error, system size and thresholding for convergence.</w:t>
            </w:r>
          </w:p>
          <w:p w14:paraId="3AFF6598" w14:textId="77777777" w:rsidR="00D65768" w:rsidRPr="0018106C" w:rsidRDefault="00D65768" w:rsidP="00315C5D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</w:tr>
    </w:tbl>
    <w:p w14:paraId="7909DD21" w14:textId="77777777" w:rsidR="00D65768" w:rsidRDefault="00D65768" w:rsidP="00D65768">
      <w:pPr>
        <w:pStyle w:val="Heading1"/>
      </w:pPr>
    </w:p>
    <w:p w14:paraId="0A75447C" w14:textId="77777777" w:rsidR="00D65768" w:rsidRDefault="00D65768" w:rsidP="00D65768">
      <w:pPr>
        <w:pStyle w:val="Heading1"/>
      </w:pPr>
    </w:p>
    <w:p w14:paraId="4FD10883" w14:textId="77777777" w:rsidR="00D65768" w:rsidRDefault="00D65768" w:rsidP="00D65768">
      <w:pPr>
        <w:pStyle w:val="Heading1"/>
      </w:pPr>
    </w:p>
    <w:p w14:paraId="21405DA9" w14:textId="77777777" w:rsidR="00D65768" w:rsidRDefault="00D65768" w:rsidP="00D65768">
      <w:pPr>
        <w:pStyle w:val="Heading1"/>
      </w:pPr>
    </w:p>
    <w:p w14:paraId="3D55EE97" w14:textId="77777777" w:rsidR="00D65768" w:rsidRDefault="00D65768" w:rsidP="00D65768">
      <w:pPr>
        <w:pStyle w:val="Heading1"/>
      </w:pPr>
    </w:p>
    <w:p w14:paraId="24AEFAA9" w14:textId="77777777" w:rsidR="00D65768" w:rsidRDefault="00D65768" w:rsidP="00D65768">
      <w:pPr>
        <w:pStyle w:val="Heading1"/>
      </w:pPr>
    </w:p>
    <w:p w14:paraId="67D2FD22" w14:textId="77777777" w:rsidR="00D65768" w:rsidRDefault="00D65768" w:rsidP="00D65768">
      <w:pPr>
        <w:pStyle w:val="Heading1"/>
      </w:pPr>
    </w:p>
    <w:p w14:paraId="2445F618" w14:textId="77777777" w:rsidR="00D65768" w:rsidRDefault="00D65768" w:rsidP="00D65768">
      <w:pPr>
        <w:spacing w:after="0" w:line="240" w:lineRule="auto"/>
      </w:pPr>
    </w:p>
    <w:p w14:paraId="3196D61D" w14:textId="77777777" w:rsidR="009F2A76" w:rsidRDefault="009F2A76" w:rsidP="00D65768">
      <w:pPr>
        <w:pStyle w:val="Heading1"/>
        <w:jc w:val="left"/>
      </w:pPr>
    </w:p>
    <w:p w14:paraId="02A0F5D9" w14:textId="77777777" w:rsidR="009F2A76" w:rsidRDefault="009F2A76" w:rsidP="00AF6737">
      <w:pPr>
        <w:pStyle w:val="Heading1"/>
      </w:pPr>
    </w:p>
    <w:p w14:paraId="74043B1A" w14:textId="77777777" w:rsidR="009F2A76" w:rsidRDefault="009F2A76" w:rsidP="00AF6737">
      <w:pPr>
        <w:pStyle w:val="Heading1"/>
      </w:pPr>
    </w:p>
    <w:p w14:paraId="615C5A45" w14:textId="77777777" w:rsidR="009F2A76" w:rsidRDefault="009F2A76" w:rsidP="00AF6737">
      <w:pPr>
        <w:pStyle w:val="Heading1"/>
      </w:pPr>
    </w:p>
    <w:p w14:paraId="2EFFE35B" w14:textId="77777777" w:rsidR="009F2A76" w:rsidRDefault="009F2A76" w:rsidP="00AF6737">
      <w:pPr>
        <w:pStyle w:val="Heading1"/>
      </w:pPr>
    </w:p>
    <w:p w14:paraId="29C1EF2E" w14:textId="77777777" w:rsidR="00AF6737" w:rsidRDefault="00AF6737" w:rsidP="009F2A76">
      <w:pPr>
        <w:spacing w:after="0" w:line="240" w:lineRule="auto"/>
      </w:pPr>
      <w:bookmarkStart w:id="1" w:name="_Annex_II_"/>
      <w:bookmarkEnd w:id="1"/>
    </w:p>
    <w:sectPr w:rsidR="00AF6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2e364b1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8608a8d1+22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vOT02ce3bbb.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910FE"/>
    <w:multiLevelType w:val="hybridMultilevel"/>
    <w:tmpl w:val="12E2A7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0741B"/>
    <w:multiLevelType w:val="hybridMultilevel"/>
    <w:tmpl w:val="E048A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20650"/>
    <w:multiLevelType w:val="hybridMultilevel"/>
    <w:tmpl w:val="D392387A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CB190D"/>
    <w:multiLevelType w:val="hybridMultilevel"/>
    <w:tmpl w:val="6A14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8586E"/>
    <w:multiLevelType w:val="hybridMultilevel"/>
    <w:tmpl w:val="D3923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2" w:hanging="360"/>
      </w:pPr>
    </w:lvl>
    <w:lvl w:ilvl="2" w:tplc="0809001B" w:tentative="1">
      <w:start w:val="1"/>
      <w:numFmt w:val="lowerRoman"/>
      <w:lvlText w:val="%3."/>
      <w:lvlJc w:val="right"/>
      <w:pPr>
        <w:ind w:left="2312" w:hanging="180"/>
      </w:pPr>
    </w:lvl>
    <w:lvl w:ilvl="3" w:tplc="0809000F" w:tentative="1">
      <w:start w:val="1"/>
      <w:numFmt w:val="decimal"/>
      <w:lvlText w:val="%4."/>
      <w:lvlJc w:val="left"/>
      <w:pPr>
        <w:ind w:left="3032" w:hanging="360"/>
      </w:pPr>
    </w:lvl>
    <w:lvl w:ilvl="4" w:tplc="08090019" w:tentative="1">
      <w:start w:val="1"/>
      <w:numFmt w:val="lowerLetter"/>
      <w:lvlText w:val="%5."/>
      <w:lvlJc w:val="left"/>
      <w:pPr>
        <w:ind w:left="3752" w:hanging="360"/>
      </w:pPr>
    </w:lvl>
    <w:lvl w:ilvl="5" w:tplc="0809001B" w:tentative="1">
      <w:start w:val="1"/>
      <w:numFmt w:val="lowerRoman"/>
      <w:lvlText w:val="%6."/>
      <w:lvlJc w:val="right"/>
      <w:pPr>
        <w:ind w:left="4472" w:hanging="180"/>
      </w:pPr>
    </w:lvl>
    <w:lvl w:ilvl="6" w:tplc="0809000F" w:tentative="1">
      <w:start w:val="1"/>
      <w:numFmt w:val="decimal"/>
      <w:lvlText w:val="%7."/>
      <w:lvlJc w:val="left"/>
      <w:pPr>
        <w:ind w:left="5192" w:hanging="360"/>
      </w:pPr>
    </w:lvl>
    <w:lvl w:ilvl="7" w:tplc="08090019" w:tentative="1">
      <w:start w:val="1"/>
      <w:numFmt w:val="lowerLetter"/>
      <w:lvlText w:val="%8."/>
      <w:lvlJc w:val="left"/>
      <w:pPr>
        <w:ind w:left="5912" w:hanging="360"/>
      </w:pPr>
    </w:lvl>
    <w:lvl w:ilvl="8" w:tplc="0809001B" w:tentative="1">
      <w:start w:val="1"/>
      <w:numFmt w:val="lowerRoman"/>
      <w:lvlText w:val="%9."/>
      <w:lvlJc w:val="right"/>
      <w:pPr>
        <w:ind w:left="663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AF6737"/>
    <w:rsid w:val="000459FC"/>
    <w:rsid w:val="0005428A"/>
    <w:rsid w:val="00080BC9"/>
    <w:rsid w:val="000D4415"/>
    <w:rsid w:val="000F3405"/>
    <w:rsid w:val="0010003C"/>
    <w:rsid w:val="0011060D"/>
    <w:rsid w:val="001142BA"/>
    <w:rsid w:val="00114930"/>
    <w:rsid w:val="00130DAD"/>
    <w:rsid w:val="00140731"/>
    <w:rsid w:val="001B5830"/>
    <w:rsid w:val="001C5CD0"/>
    <w:rsid w:val="001C69A7"/>
    <w:rsid w:val="00200AC1"/>
    <w:rsid w:val="00211209"/>
    <w:rsid w:val="00212C8C"/>
    <w:rsid w:val="00220480"/>
    <w:rsid w:val="00222427"/>
    <w:rsid w:val="002274BF"/>
    <w:rsid w:val="00250A70"/>
    <w:rsid w:val="00250FCA"/>
    <w:rsid w:val="00251A55"/>
    <w:rsid w:val="00257847"/>
    <w:rsid w:val="00263B80"/>
    <w:rsid w:val="00276C03"/>
    <w:rsid w:val="00284978"/>
    <w:rsid w:val="002C7EA6"/>
    <w:rsid w:val="002D139F"/>
    <w:rsid w:val="00315C5D"/>
    <w:rsid w:val="003463F3"/>
    <w:rsid w:val="0035324C"/>
    <w:rsid w:val="00372A13"/>
    <w:rsid w:val="00380670"/>
    <w:rsid w:val="003811A3"/>
    <w:rsid w:val="00393F01"/>
    <w:rsid w:val="003C4EF1"/>
    <w:rsid w:val="003C6CEA"/>
    <w:rsid w:val="003C7B44"/>
    <w:rsid w:val="003F49CA"/>
    <w:rsid w:val="00416D94"/>
    <w:rsid w:val="00452168"/>
    <w:rsid w:val="004738F2"/>
    <w:rsid w:val="00487B85"/>
    <w:rsid w:val="00497AB7"/>
    <w:rsid w:val="004A22FA"/>
    <w:rsid w:val="004A4649"/>
    <w:rsid w:val="004C57D6"/>
    <w:rsid w:val="004D31AA"/>
    <w:rsid w:val="004E57B0"/>
    <w:rsid w:val="004F7D80"/>
    <w:rsid w:val="005057E5"/>
    <w:rsid w:val="0052530C"/>
    <w:rsid w:val="0052669D"/>
    <w:rsid w:val="005412CB"/>
    <w:rsid w:val="0054469A"/>
    <w:rsid w:val="00560E9F"/>
    <w:rsid w:val="00571A4D"/>
    <w:rsid w:val="005878DC"/>
    <w:rsid w:val="00592A3C"/>
    <w:rsid w:val="005B263B"/>
    <w:rsid w:val="005B5794"/>
    <w:rsid w:val="005C525E"/>
    <w:rsid w:val="005C585F"/>
    <w:rsid w:val="005E309E"/>
    <w:rsid w:val="00656F7A"/>
    <w:rsid w:val="00657744"/>
    <w:rsid w:val="00675CF0"/>
    <w:rsid w:val="006A4AFB"/>
    <w:rsid w:val="006D3E80"/>
    <w:rsid w:val="006D41B4"/>
    <w:rsid w:val="00700324"/>
    <w:rsid w:val="00721006"/>
    <w:rsid w:val="00725889"/>
    <w:rsid w:val="0073319C"/>
    <w:rsid w:val="007668B8"/>
    <w:rsid w:val="007B3198"/>
    <w:rsid w:val="007B358E"/>
    <w:rsid w:val="007C00E8"/>
    <w:rsid w:val="007C1AFE"/>
    <w:rsid w:val="007C2741"/>
    <w:rsid w:val="007D5E3E"/>
    <w:rsid w:val="007D613A"/>
    <w:rsid w:val="007E3E95"/>
    <w:rsid w:val="007E6700"/>
    <w:rsid w:val="007F0245"/>
    <w:rsid w:val="007F55C5"/>
    <w:rsid w:val="0080687E"/>
    <w:rsid w:val="00811485"/>
    <w:rsid w:val="00822669"/>
    <w:rsid w:val="008459F0"/>
    <w:rsid w:val="008863DD"/>
    <w:rsid w:val="008B246E"/>
    <w:rsid w:val="008B3823"/>
    <w:rsid w:val="008D2E31"/>
    <w:rsid w:val="009224B6"/>
    <w:rsid w:val="00955E38"/>
    <w:rsid w:val="00956291"/>
    <w:rsid w:val="00956BDB"/>
    <w:rsid w:val="00976D14"/>
    <w:rsid w:val="009875E3"/>
    <w:rsid w:val="009A2467"/>
    <w:rsid w:val="009A659C"/>
    <w:rsid w:val="009B0EDA"/>
    <w:rsid w:val="009B2C47"/>
    <w:rsid w:val="009B38B2"/>
    <w:rsid w:val="009B4124"/>
    <w:rsid w:val="009B4F5A"/>
    <w:rsid w:val="009C1316"/>
    <w:rsid w:val="009C1FB6"/>
    <w:rsid w:val="009C3DCF"/>
    <w:rsid w:val="009E023C"/>
    <w:rsid w:val="009E2AC8"/>
    <w:rsid w:val="009F0E92"/>
    <w:rsid w:val="009F2A76"/>
    <w:rsid w:val="009F41B2"/>
    <w:rsid w:val="00A00DCD"/>
    <w:rsid w:val="00A03F1A"/>
    <w:rsid w:val="00A158BD"/>
    <w:rsid w:val="00A2135C"/>
    <w:rsid w:val="00A26208"/>
    <w:rsid w:val="00A2651B"/>
    <w:rsid w:val="00A35C4A"/>
    <w:rsid w:val="00A57A0A"/>
    <w:rsid w:val="00A90B91"/>
    <w:rsid w:val="00A972EF"/>
    <w:rsid w:val="00A97871"/>
    <w:rsid w:val="00AB2870"/>
    <w:rsid w:val="00AC289C"/>
    <w:rsid w:val="00AD0AED"/>
    <w:rsid w:val="00AE0F4A"/>
    <w:rsid w:val="00AE51C0"/>
    <w:rsid w:val="00AF6737"/>
    <w:rsid w:val="00B24BCC"/>
    <w:rsid w:val="00B33443"/>
    <w:rsid w:val="00B36435"/>
    <w:rsid w:val="00B509D4"/>
    <w:rsid w:val="00B53723"/>
    <w:rsid w:val="00B62885"/>
    <w:rsid w:val="00B766E7"/>
    <w:rsid w:val="00B8292B"/>
    <w:rsid w:val="00B93697"/>
    <w:rsid w:val="00BF49CA"/>
    <w:rsid w:val="00C142B8"/>
    <w:rsid w:val="00C93382"/>
    <w:rsid w:val="00C964E2"/>
    <w:rsid w:val="00CA1A77"/>
    <w:rsid w:val="00CB07A5"/>
    <w:rsid w:val="00CD50C4"/>
    <w:rsid w:val="00CD7885"/>
    <w:rsid w:val="00CE137E"/>
    <w:rsid w:val="00CF337E"/>
    <w:rsid w:val="00D0379A"/>
    <w:rsid w:val="00D12718"/>
    <w:rsid w:val="00D310DB"/>
    <w:rsid w:val="00D63432"/>
    <w:rsid w:val="00D6529E"/>
    <w:rsid w:val="00D65768"/>
    <w:rsid w:val="00D72F21"/>
    <w:rsid w:val="00D94648"/>
    <w:rsid w:val="00DA6E98"/>
    <w:rsid w:val="00DB05C5"/>
    <w:rsid w:val="00DB42A0"/>
    <w:rsid w:val="00DC2F4F"/>
    <w:rsid w:val="00DE0E9C"/>
    <w:rsid w:val="00DE58F4"/>
    <w:rsid w:val="00E04FFB"/>
    <w:rsid w:val="00E0592E"/>
    <w:rsid w:val="00E354EE"/>
    <w:rsid w:val="00E6299A"/>
    <w:rsid w:val="00E64D03"/>
    <w:rsid w:val="00E70BE3"/>
    <w:rsid w:val="00E8500D"/>
    <w:rsid w:val="00ED0980"/>
    <w:rsid w:val="00EE1651"/>
    <w:rsid w:val="00EE620A"/>
    <w:rsid w:val="00F0266E"/>
    <w:rsid w:val="00F059A5"/>
    <w:rsid w:val="00F233E9"/>
    <w:rsid w:val="00F30618"/>
    <w:rsid w:val="00F456B8"/>
    <w:rsid w:val="00F65F22"/>
    <w:rsid w:val="00FA497C"/>
    <w:rsid w:val="00FA4980"/>
    <w:rsid w:val="00FB517B"/>
    <w:rsid w:val="00F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53285"/>
  <w15:docId w15:val="{EA90906E-F047-48D3-A8A4-A428109A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737"/>
    <w:rPr>
      <w:rFonts w:ascii="Verdana" w:eastAsia="Calibri" w:hAnsi="Verdana" w:cs="Times New Roman"/>
      <w:sz w:val="20"/>
    </w:rPr>
  </w:style>
  <w:style w:type="paragraph" w:styleId="Heading1">
    <w:name w:val="heading 1"/>
    <w:basedOn w:val="Normal"/>
    <w:link w:val="Heading1Char"/>
    <w:autoRedefine/>
    <w:qFormat/>
    <w:rsid w:val="00AF6737"/>
    <w:pPr>
      <w:tabs>
        <w:tab w:val="left" w:pos="9072"/>
      </w:tabs>
      <w:spacing w:before="60" w:after="60" w:line="240" w:lineRule="auto"/>
      <w:jc w:val="center"/>
      <w:outlineLvl w:val="0"/>
    </w:pPr>
    <w:rPr>
      <w:rFonts w:eastAsia="Times New Roman" w:cstheme="minorHAnsi"/>
      <w:b/>
      <w:bCs/>
      <w:noProof/>
      <w:kern w:val="36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6737"/>
    <w:rPr>
      <w:rFonts w:ascii="Verdana" w:eastAsia="Times New Roman" w:hAnsi="Verdana" w:cstheme="minorHAnsi"/>
      <w:b/>
      <w:bCs/>
      <w:noProof/>
      <w:kern w:val="36"/>
      <w:sz w:val="20"/>
      <w:szCs w:val="48"/>
      <w:lang w:eastAsia="en-GB"/>
    </w:rPr>
  </w:style>
  <w:style w:type="character" w:styleId="Hyperlink">
    <w:name w:val="Hyperlink"/>
    <w:uiPriority w:val="99"/>
    <w:rsid w:val="00AF6737"/>
    <w:rPr>
      <w:rFonts w:ascii="Verdana" w:hAnsi="Verdana"/>
      <w:color w:val="0000FF"/>
      <w:sz w:val="18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F6737"/>
    <w:rPr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6737"/>
    <w:rPr>
      <w:rFonts w:ascii="Verdana" w:eastAsia="Calibri" w:hAnsi="Verdana" w:cs="Times New Roman"/>
      <w:sz w:val="20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AF6737"/>
    <w:pPr>
      <w:ind w:left="720"/>
      <w:contextualSpacing/>
    </w:pPr>
    <w:rPr>
      <w:rFonts w:eastAsia="Times New Roman"/>
    </w:rPr>
  </w:style>
  <w:style w:type="paragraph" w:customStyle="1" w:styleId="Body">
    <w:name w:val="Body"/>
    <w:basedOn w:val="Normal"/>
    <w:link w:val="BodyChar"/>
    <w:qFormat/>
    <w:rsid w:val="00AF6737"/>
    <w:pPr>
      <w:spacing w:after="240" w:line="240" w:lineRule="auto"/>
    </w:pPr>
    <w:rPr>
      <w:rFonts w:eastAsia="Times New Roman"/>
      <w:sz w:val="18"/>
      <w:szCs w:val="20"/>
      <w:lang w:val="fr-FR"/>
    </w:rPr>
  </w:style>
  <w:style w:type="character" w:customStyle="1" w:styleId="BodyChar">
    <w:name w:val="Body Char"/>
    <w:link w:val="Body"/>
    <w:rsid w:val="00AF6737"/>
    <w:rPr>
      <w:rFonts w:ascii="Verdana" w:eastAsia="Times New Roman" w:hAnsi="Verdana" w:cs="Times New Roman"/>
      <w:sz w:val="18"/>
      <w:szCs w:val="20"/>
      <w:lang w:val="fr-FR"/>
    </w:rPr>
  </w:style>
  <w:style w:type="table" w:customStyle="1" w:styleId="TableGridLight1">
    <w:name w:val="Table Grid Light1"/>
    <w:basedOn w:val="TableNormal"/>
    <w:uiPriority w:val="40"/>
    <w:rsid w:val="00AF6737"/>
    <w:pPr>
      <w:spacing w:after="0" w:line="240" w:lineRule="auto"/>
    </w:pPr>
    <w:rPr>
      <w:rFonts w:ascii="Calibri" w:eastAsia="Calibri" w:hAnsi="Calibri" w:cs="Times New Roman"/>
      <w:lang w:val="it-IT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ListTable3-Accent31">
    <w:name w:val="List Table 3 - Accent 31"/>
    <w:basedOn w:val="TableNormal"/>
    <w:uiPriority w:val="48"/>
    <w:rsid w:val="00AF6737"/>
    <w:pPr>
      <w:spacing w:after="0" w:line="240" w:lineRule="auto"/>
    </w:pPr>
    <w:rPr>
      <w:rFonts w:ascii="Calibri" w:eastAsia="Calibri" w:hAnsi="Calibri" w:cs="Times New Roman"/>
      <w:lang w:val="it-IT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TableNormal1">
    <w:name w:val="Table Normal1"/>
    <w:rsid w:val="00AF67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0"/>
      <w:szCs w:val="20"/>
      <w:bdr w:val="nil"/>
      <w:lang w:val="es-ES"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456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6B8"/>
    <w:pPr>
      <w:spacing w:line="240" w:lineRule="auto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6B8"/>
    <w:rPr>
      <w:rFonts w:ascii="Verdana" w:eastAsia="Calibri" w:hAnsi="Verdana" w:cs="Times New Roman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B8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3823"/>
    <w:rPr>
      <w:color w:val="808080"/>
    </w:rPr>
  </w:style>
  <w:style w:type="table" w:styleId="TableGrid">
    <w:name w:val="Table Grid"/>
    <w:basedOn w:val="TableNormal"/>
    <w:uiPriority w:val="39"/>
    <w:rsid w:val="00E6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nanobat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2232</Words>
  <Characters>12729</Characters>
  <Application>Microsoft Office Word</Application>
  <DocSecurity>0</DocSecurity>
  <Lines>106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14932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BAAS Anne (RTD)</dc:creator>
  <cp:lastModifiedBy>Nawfal Al-Zubaidi-R-Smith</cp:lastModifiedBy>
  <cp:revision>2</cp:revision>
  <dcterms:created xsi:type="dcterms:W3CDTF">2020-09-14T10:07:00Z</dcterms:created>
  <dcterms:modified xsi:type="dcterms:W3CDTF">2020-09-14T10:07:00Z</dcterms:modified>
</cp:coreProperties>
</file>